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5D" w:rsidRDefault="00C262E3" w:rsidP="00673E5D">
      <w:pPr>
        <w:tabs>
          <w:tab w:val="left" w:pos="3900"/>
        </w:tabs>
      </w:pPr>
      <w:r>
        <w:rPr>
          <w:noProof/>
        </w:rPr>
        <w:drawing>
          <wp:inline distT="0" distB="0" distL="0" distR="0">
            <wp:extent cx="5934075" cy="8334375"/>
            <wp:effectExtent l="0" t="0" r="9525" b="9525"/>
            <wp:docPr id="10" name="Рисунок 10" descr="C:\Users\User\Desktop\Unt - 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 - 0001.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8334375"/>
                    </a:xfrm>
                    <a:prstGeom prst="rect">
                      <a:avLst/>
                    </a:prstGeom>
                    <a:noFill/>
                    <a:ln>
                      <a:noFill/>
                    </a:ln>
                  </pic:spPr>
                </pic:pic>
              </a:graphicData>
            </a:graphic>
          </wp:inline>
        </w:drawing>
      </w: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C262E3" w:rsidP="00673E5D">
      <w:pPr>
        <w:tabs>
          <w:tab w:val="left" w:pos="3900"/>
        </w:tabs>
      </w:pPr>
      <w:r>
        <w:rPr>
          <w:noProof/>
        </w:rPr>
        <w:lastRenderedPageBreak/>
        <w:drawing>
          <wp:inline distT="0" distB="0" distL="0" distR="0">
            <wp:extent cx="5934075" cy="8391525"/>
            <wp:effectExtent l="0" t="0" r="9525" b="9525"/>
            <wp:docPr id="12" name="Рисунок 12" descr="C:\Users\User\Desktop\U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Un.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C262E3" w:rsidP="00673E5D">
      <w:pPr>
        <w:tabs>
          <w:tab w:val="left" w:pos="3900"/>
        </w:tabs>
      </w:pPr>
      <w:r>
        <w:rPr>
          <w:noProof/>
        </w:rPr>
        <w:lastRenderedPageBreak/>
        <w:drawing>
          <wp:inline distT="0" distB="0" distL="0" distR="0">
            <wp:extent cx="5934075" cy="8343900"/>
            <wp:effectExtent l="0" t="0" r="9525" b="0"/>
            <wp:docPr id="14" name="Рисунок 14" descr="C:\Users\User\Desktop\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343900"/>
                    </a:xfrm>
                    <a:prstGeom prst="rect">
                      <a:avLst/>
                    </a:prstGeom>
                    <a:noFill/>
                    <a:ln>
                      <a:noFill/>
                    </a:ln>
                  </pic:spPr>
                </pic:pic>
              </a:graphicData>
            </a:graphic>
          </wp:inline>
        </w:drawing>
      </w:r>
      <w:bookmarkStart w:id="0" w:name="_GoBack"/>
      <w:bookmarkEnd w:id="0"/>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Default="00673E5D" w:rsidP="00673E5D">
      <w:pPr>
        <w:tabs>
          <w:tab w:val="left" w:pos="3900"/>
        </w:tabs>
      </w:pPr>
    </w:p>
    <w:p w:rsidR="00673E5D" w:rsidRPr="00673E5D" w:rsidRDefault="00673E5D" w:rsidP="00673E5D"/>
    <w:p w:rsidR="00673E5D" w:rsidRPr="00673E5D" w:rsidRDefault="00673E5D" w:rsidP="00673E5D">
      <w:pPr>
        <w:jc w:val="right"/>
      </w:pPr>
      <w:r w:rsidRPr="00673E5D">
        <w:t xml:space="preserve">Приложение 1 к приказу №    от </w:t>
      </w:r>
      <w:proofErr w:type="gramStart"/>
      <w:r w:rsidRPr="00673E5D">
        <w:t xml:space="preserve">«  </w:t>
      </w:r>
      <w:proofErr w:type="gramEnd"/>
      <w:r w:rsidRPr="00673E5D">
        <w:t xml:space="preserve">  » 2021г.</w:t>
      </w:r>
    </w:p>
    <w:p w:rsidR="00673E5D" w:rsidRDefault="00673E5D" w:rsidP="00673E5D"/>
    <w:p w:rsidR="00673E5D" w:rsidRDefault="00673E5D" w:rsidP="00673E5D"/>
    <w:p w:rsidR="00673E5D" w:rsidRDefault="00673E5D" w:rsidP="00673E5D"/>
    <w:p w:rsidR="00673E5D" w:rsidRDefault="00673E5D" w:rsidP="00673E5D">
      <w:pPr>
        <w:jc w:val="center"/>
      </w:pPr>
      <w:r w:rsidRPr="00673E5D">
        <w:t>ДОЛЖНОСТНАЯ ИНСТРУКЦИЯ</w:t>
      </w:r>
    </w:p>
    <w:p w:rsidR="00673E5D" w:rsidRPr="00673E5D" w:rsidRDefault="00673E5D" w:rsidP="00673E5D">
      <w:pPr>
        <w:jc w:val="center"/>
      </w:pPr>
      <w:r w:rsidRPr="00673E5D">
        <w:t>ответственного за организацию приема, сопровождения и обслуживания инвалидов, лиц с ОВЗ и других маломобильных групп населения в ГБДОУ</w:t>
      </w:r>
    </w:p>
    <w:p w:rsidR="00673E5D" w:rsidRPr="00673E5D" w:rsidRDefault="00673E5D" w:rsidP="00673E5D">
      <w:pPr>
        <w:jc w:val="center"/>
      </w:pPr>
      <w:r>
        <w:t>№23 «Се</w:t>
      </w:r>
      <w:r w:rsidRPr="00673E5D">
        <w:t>да» г. Грозный</w:t>
      </w:r>
    </w:p>
    <w:p w:rsidR="00673E5D" w:rsidRDefault="00673E5D" w:rsidP="00673E5D"/>
    <w:p w:rsidR="00673E5D" w:rsidRDefault="00673E5D" w:rsidP="00673E5D"/>
    <w:p w:rsidR="00673E5D" w:rsidRPr="00673E5D" w:rsidRDefault="00673E5D" w:rsidP="00673E5D">
      <w:r w:rsidRPr="00673E5D">
        <w:t>Общие положения</w:t>
      </w:r>
    </w:p>
    <w:p w:rsidR="00673E5D" w:rsidRPr="00673E5D" w:rsidRDefault="00B75CEB" w:rsidP="00673E5D">
      <w:r>
        <w:t>Должностная инструкция (далее инс</w:t>
      </w:r>
      <w:r w:rsidR="00673E5D" w:rsidRPr="00673E5D">
        <w:t>трукция) ответственного за организацию приема, сопровождения и обслуживания всех категорий инвалидов и маломобильных групп населения (далее ответственный за организацию сопровождения инвалидов и МГН) разра</w:t>
      </w:r>
      <w:r>
        <w:t>ботана в соответствии с приказом</w:t>
      </w:r>
      <w:r w:rsidR="00673E5D" w:rsidRPr="00673E5D">
        <w:t xml:space="preserve">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73E5D" w:rsidRPr="00673E5D" w:rsidRDefault="00673E5D" w:rsidP="00673E5D">
      <w:r w:rsidRPr="00673E5D">
        <w:t>Ответственный за организацию сопровождение инвалидов и МГН назначается руководителем и утверждается приказом Организации.</w:t>
      </w:r>
    </w:p>
    <w:p w:rsidR="00673E5D" w:rsidRPr="00673E5D" w:rsidRDefault="00673E5D" w:rsidP="00673E5D">
      <w:r w:rsidRPr="00673E5D">
        <w:t xml:space="preserve">Инструкция закрепляет обязанности, права и ответственность за организацию сопровождения </w:t>
      </w:r>
      <w:r w:rsidR="00B75CEB">
        <w:t>инвалидов и МГН с учетом имевший</w:t>
      </w:r>
      <w:r w:rsidR="00B75CEB" w:rsidRPr="00673E5D">
        <w:t>ся</w:t>
      </w:r>
      <w:r w:rsidRPr="00673E5D">
        <w:t xml:space="preserve"> у них стойких расстройств функций организма и ограничений </w:t>
      </w:r>
      <w:proofErr w:type="gramStart"/>
      <w:r w:rsidRPr="00673E5D">
        <w:t>жизнедеятельности .</w:t>
      </w:r>
      <w:proofErr w:type="gramEnd"/>
    </w:p>
    <w:p w:rsidR="00673E5D" w:rsidRPr="00673E5D" w:rsidRDefault="00673E5D" w:rsidP="00673E5D">
      <w:r w:rsidRPr="00673E5D">
        <w:t>Ответственный за организацию сопровождения инвалидов и МГН в своей работе руководствуется Федеральным законом «О социальной защите инвалидов в Российской Федерации» (в редакции от 01 декабря 2014 года № 419-ФЗ), иными нормативными правовыми документами, локальными актами организации, регламентирующими вопросы организации сопровождения инвалидов и МГН, настоящей инструкцией.</w:t>
      </w:r>
    </w:p>
    <w:p w:rsidR="00673E5D" w:rsidRPr="00673E5D" w:rsidRDefault="00673E5D" w:rsidP="00673E5D">
      <w:r w:rsidRPr="00673E5D">
        <w:t>Ответственный за организацию сопровождения инвалидов и МГН должен знать: - организационную структуру Организации, режим работы и расписание занятий, график учебного процесса; - правила внутреннего трудового распорядка; - порядок действий при возникновении чрезвычайных ситуаций; особенности организации работы по охране труда, профилактике травматизма ц оказания первой медицинской помощи.</w:t>
      </w:r>
    </w:p>
    <w:p w:rsidR="00673E5D" w:rsidRPr="00673E5D" w:rsidRDefault="00673E5D" w:rsidP="00673E5D">
      <w:r w:rsidRPr="00673E5D">
        <w:t>Права и обязанности ответственного за организацию сопровождения инвалидов и МГН</w:t>
      </w:r>
    </w:p>
    <w:p w:rsidR="00673E5D" w:rsidRPr="00673E5D" w:rsidRDefault="00673E5D" w:rsidP="00673E5D">
      <w:r w:rsidRPr="00673E5D">
        <w:lastRenderedPageBreak/>
        <w:t>Ответственный за организацию сопровождения инвалидов и МГН имеет следующие обязанности:</w:t>
      </w:r>
    </w:p>
    <w:p w:rsidR="00673E5D" w:rsidRPr="00673E5D" w:rsidRDefault="00673E5D" w:rsidP="00673E5D">
      <w:r w:rsidRPr="00673E5D">
        <w:t>Организация выполнения нормативных правовых документ федерального и регионального уровня, организационно-распорядительных документов и иных локальных актов Организации, а также предписаний контролирующих органов по вопросам организации приема, сопровождения и обслуживания всех категорий инвалидов и маломобильных групп населения.</w:t>
      </w:r>
    </w:p>
    <w:p w:rsidR="00673E5D" w:rsidRPr="00673E5D" w:rsidRDefault="00673E5D" w:rsidP="00673E5D">
      <w:r w:rsidRPr="00673E5D">
        <w:t>Формирование предложений по определению в Организации целевых зон для посещения и оказания услуг инвалидам и МГН.</w:t>
      </w:r>
    </w:p>
    <w:p w:rsidR="00673E5D" w:rsidRPr="00673E5D" w:rsidRDefault="00673E5D" w:rsidP="00673E5D">
      <w:r w:rsidRPr="00673E5D">
        <w:t>Организация информирования заинтересованных работников Организ</w:t>
      </w:r>
      <w:r w:rsidR="00B75CEB">
        <w:t>ации о прибытии инвалидов</w:t>
      </w:r>
      <w:r w:rsidRPr="00673E5D">
        <w:t>, цели их визита.</w:t>
      </w:r>
    </w:p>
    <w:p w:rsidR="00673E5D" w:rsidRPr="00673E5D" w:rsidRDefault="00673E5D" w:rsidP="00673E5D">
      <w:r w:rsidRPr="00673E5D">
        <w:t>Организация сопровождения инвалидов и МГН по территории Организации, целевым зонам в здании (до места оказания услуги, по путям перемещения к местам сопутствующего обслуживания, включая помощь в одевании/раздевании, осуществлении личной гигиены при посещении санитарно-гигиенических помещений), оказание иной необходимой помощи с использованием вспомогательного оборудования и устройств, в том числе при пользовании имеющимся техническими средствами.</w:t>
      </w:r>
    </w:p>
    <w:p w:rsidR="00673E5D" w:rsidRPr="00673E5D" w:rsidRDefault="00673E5D" w:rsidP="00673E5D">
      <w:r w:rsidRPr="00673E5D">
        <w:t>Оказание содействия инвалидам и сопровождающим их лицам при посадке инвалидов в транспортное средство и высадке из него перед входом в организацию, при входе в здание и выходе из него, на иных путях движения, в том числе с использованием кресла-коляски. Оказание содействия при вызове специализированного (адаптированного) транспорта, в том числе «социального такси».</w:t>
      </w:r>
    </w:p>
    <w:p w:rsidR="00673E5D" w:rsidRPr="00673E5D" w:rsidRDefault="00673E5D" w:rsidP="00673E5D">
      <w:r w:rsidRPr="00673E5D">
        <w:t>Организация информирования инвалидов и МГН в доступной форме (с учетом стойких нарушений функций организма инвалидов) об их правах и обязанностях, видах услуг, формах, сроках, порядке и условиях их предоставления в Организации, о доступных маршрутах передвижения, в том числе с использованием общественного транспорта и другой информации, полезной для обеспечения доступности Организации и услуг инвалидам и</w:t>
      </w:r>
    </w:p>
    <w:p w:rsidR="00673E5D" w:rsidRPr="00673E5D" w:rsidRDefault="00673E5D" w:rsidP="00673E5D">
      <w:r w:rsidRPr="00673E5D">
        <w:t>Размещение информации о доступности объекта и услуг на сайте Организации с приложением паспорта доступности, сх</w:t>
      </w:r>
      <w:r w:rsidR="00B75CEB">
        <w:t>ем передвижения МГН по территории</w:t>
      </w:r>
      <w:r w:rsidRPr="00673E5D">
        <w:t xml:space="preserve"> и в здании Организации, порядка предоставления услуг, указанием контактов ответственных лиц и другой информации, полезной для обеспечения доступности организации и услуг инвалидам и МГН.</w:t>
      </w:r>
    </w:p>
    <w:p w:rsidR="00673E5D" w:rsidRPr="00673E5D" w:rsidRDefault="00673E5D" w:rsidP="00673E5D">
      <w:r w:rsidRPr="00673E5D">
        <w:t>Разработка, согласование и утверждение проектов методических и инструктивных документов для сотрудников Организации по вопросам обеспечения доступности объекта и услуг, своевременное внесение в них изменений и дополнений, организация ознакомления сотрудников Организации с документами.</w:t>
      </w:r>
    </w:p>
    <w:p w:rsidR="00673E5D" w:rsidRPr="00673E5D" w:rsidRDefault="00673E5D" w:rsidP="00673E5D">
      <w:r w:rsidRPr="00673E5D">
        <w:t xml:space="preserve">Организация обучения в различных формах (инструктажи, практикумы, деловые игры) сотрудников Организации, проведение проверки знаний и </w:t>
      </w:r>
      <w:r w:rsidRPr="00673E5D">
        <w:lastRenderedPageBreak/>
        <w:t>умений сотрудников по вопросам доступности для инвалидов объектов и услуг.</w:t>
      </w:r>
    </w:p>
    <w:p w:rsidR="00673E5D" w:rsidRPr="00673E5D" w:rsidRDefault="00673E5D" w:rsidP="00673E5D">
      <w:r w:rsidRPr="00673E5D">
        <w:t xml:space="preserve">Организация, при необходимости, вызова </w:t>
      </w:r>
      <w:proofErr w:type="spellStart"/>
      <w:r w:rsidRPr="00673E5D">
        <w:t>сурдопереводчика</w:t>
      </w:r>
      <w:proofErr w:type="spellEnd"/>
      <w:r w:rsidRPr="00673E5D">
        <w:t xml:space="preserve">, </w:t>
      </w:r>
      <w:proofErr w:type="spellStart"/>
      <w:r w:rsidRPr="00673E5D">
        <w:t>тифлосурдопереводчика</w:t>
      </w:r>
      <w:proofErr w:type="spellEnd"/>
      <w:r w:rsidRPr="00673E5D">
        <w:t>, вспомогательного персонала.</w:t>
      </w:r>
    </w:p>
    <w:p w:rsidR="00673E5D" w:rsidRPr="00673E5D" w:rsidRDefault="00673E5D" w:rsidP="00673E5D">
      <w:r w:rsidRPr="00673E5D">
        <w:t>Внесение предложений в план мероприятий («дорожную карту») по обеспечению доступности объекта организации и предоставляемых услуг для инвалидов.</w:t>
      </w:r>
    </w:p>
    <w:p w:rsidR="00673E5D" w:rsidRPr="00673E5D" w:rsidRDefault="00673E5D" w:rsidP="00673E5D">
      <w:r w:rsidRPr="00673E5D">
        <w:t>Участие в составлении и оформлении заявок на оснащение подразделения (кабинета) необходимым оборудованием, техническими средствами реабилитации и адаптации, в том числе вспомогательными устройствами для оказания помощи инвалидам при получении услуг, перемещении по объекту, получении информации.</w:t>
      </w:r>
    </w:p>
    <w:p w:rsidR="00673E5D" w:rsidRPr="00673E5D" w:rsidRDefault="00673E5D" w:rsidP="00673E5D">
      <w:r w:rsidRPr="00673E5D">
        <w:t>З. Ответственный за организацию сопровождения инвалидов и МГН имеет право:</w:t>
      </w:r>
    </w:p>
    <w:p w:rsidR="00673E5D" w:rsidRPr="00673E5D" w:rsidRDefault="00673E5D" w:rsidP="00673E5D">
      <w:r w:rsidRPr="00673E5D">
        <w:t>Принимать решения в пределах своей компетенции по организации сопровождения инвалидов и МГН.</w:t>
      </w:r>
    </w:p>
    <w:p w:rsidR="00673E5D" w:rsidRPr="00673E5D" w:rsidRDefault="00673E5D" w:rsidP="00673E5D">
      <w:r w:rsidRPr="00673E5D">
        <w:t>Контролировать соблюдение работниками Организации законодательства, организационно-распорядительных</w:t>
      </w:r>
      <w:r w:rsidRPr="00673E5D">
        <w:tab/>
        <w:t>документов,</w:t>
      </w:r>
      <w:r w:rsidRPr="00673E5D">
        <w:tab/>
        <w:t>локальных</w:t>
      </w:r>
      <w:r w:rsidRPr="00673E5D">
        <w:tab/>
        <w:t>актов образовательной организации по вопросам сопровождения граждан, относящихся к маломобильной группе населения, и инвалидов с ограниченными возможностями здоровья.</w:t>
      </w:r>
    </w:p>
    <w:p w:rsidR="00673E5D" w:rsidRPr="00673E5D" w:rsidRDefault="00673E5D" w:rsidP="00673E5D">
      <w:r w:rsidRPr="00673E5D">
        <w:t>Вести прием граждан по вопросам, отнесенным к компетенции.</w:t>
      </w:r>
    </w:p>
    <w:p w:rsidR="00673E5D" w:rsidRPr="00673E5D" w:rsidRDefault="00673E5D" w:rsidP="00673E5D">
      <w:r w:rsidRPr="00673E5D">
        <w:t>Взаимодействовать со структурными подразделениями Организации и внешними структурами по вопросам организации сопровождения инвалидов и</w:t>
      </w:r>
    </w:p>
    <w:p w:rsidR="00673E5D" w:rsidRPr="00673E5D" w:rsidRDefault="00673E5D" w:rsidP="00673E5D">
      <w:r w:rsidRPr="00673E5D">
        <w:t>Запрашивать и получать необходимые материалы и документы, относящиеся к вопросам его деятельности</w:t>
      </w:r>
    </w:p>
    <w:p w:rsidR="00673E5D" w:rsidRPr="00673E5D" w:rsidRDefault="00673E5D" w:rsidP="00673E5D">
      <w:r w:rsidRPr="00673E5D">
        <w:t>4. Ответственность</w:t>
      </w:r>
    </w:p>
    <w:p w:rsidR="00673E5D" w:rsidRPr="00673E5D" w:rsidRDefault="00673E5D" w:rsidP="00673E5D">
      <w:r w:rsidRPr="00673E5D">
        <w:t>4.1. Ответственный за организацию сопровождения инвалидов и МГН несет ответственность за обеспечение выполнения этических норм поведения в Организации, соответствующих требованиям профессиональной этики взаимодействия с инвалидами и МГН, и персональную ответственность за выполнение настоящей инструкции.</w:t>
      </w:r>
    </w:p>
    <w:p w:rsidR="00673E5D" w:rsidRPr="00673E5D" w:rsidRDefault="00673E5D" w:rsidP="00673E5D">
      <w:r w:rsidRPr="00673E5D">
        <w:t>С инструкцией ознакомлены:</w:t>
      </w:r>
    </w:p>
    <w:p w:rsidR="00673E5D" w:rsidRPr="00673E5D" w:rsidRDefault="00673E5D" w:rsidP="00673E5D">
      <w:r w:rsidRPr="00673E5D">
        <w:rPr>
          <w:rFonts w:eastAsia="Calibri"/>
          <w:noProof/>
        </w:rPr>
        <mc:AlternateContent>
          <mc:Choice Requires="wpg">
            <w:drawing>
              <wp:inline distT="0" distB="0" distL="0" distR="0" wp14:anchorId="76B14BEA" wp14:editId="0ABA3923">
                <wp:extent cx="5784379" cy="12195"/>
                <wp:effectExtent l="0" t="0" r="0" b="0"/>
                <wp:docPr id="52504" name="Group 52504"/>
                <wp:cNvGraphicFramePr/>
                <a:graphic xmlns:a="http://schemas.openxmlformats.org/drawingml/2006/main">
                  <a:graphicData uri="http://schemas.microsoft.com/office/word/2010/wordprocessingGroup">
                    <wpg:wgp>
                      <wpg:cNvGrpSpPr/>
                      <wpg:grpSpPr>
                        <a:xfrm>
                          <a:off x="0" y="0"/>
                          <a:ext cx="5784379" cy="12195"/>
                          <a:chOff x="0" y="0"/>
                          <a:chExt cx="5784379" cy="12195"/>
                        </a:xfrm>
                      </wpg:grpSpPr>
                      <wps:wsp>
                        <wps:cNvPr id="52503" name="Shape 52503"/>
                        <wps:cNvSpPr/>
                        <wps:spPr>
                          <a:xfrm>
                            <a:off x="0" y="0"/>
                            <a:ext cx="5784379" cy="12195"/>
                          </a:xfrm>
                          <a:custGeom>
                            <a:avLst/>
                            <a:gdLst/>
                            <a:ahLst/>
                            <a:cxnLst/>
                            <a:rect l="0" t="0" r="0" b="0"/>
                            <a:pathLst>
                              <a:path w="5784379" h="12195">
                                <a:moveTo>
                                  <a:pt x="0" y="6098"/>
                                </a:moveTo>
                                <a:lnTo>
                                  <a:pt x="5784379" y="6098"/>
                                </a:lnTo>
                              </a:path>
                            </a:pathLst>
                          </a:custGeom>
                          <a:noFill/>
                          <a:ln w="12195" cap="flat" cmpd="sng" algn="ctr">
                            <a:solidFill>
                              <a:srgbClr val="000000"/>
                            </a:solidFill>
                            <a:prstDash val="solid"/>
                            <a:miter lim="100000"/>
                          </a:ln>
                          <a:effectLst/>
                        </wps:spPr>
                        <wps:bodyPr/>
                      </wps:wsp>
                    </wpg:wgp>
                  </a:graphicData>
                </a:graphic>
              </wp:inline>
            </w:drawing>
          </mc:Choice>
          <mc:Fallback>
            <w:pict>
              <v:group w14:anchorId="4AA7FA8B" id="Group 52504" o:spid="_x0000_s1026" style="width:455.45pt;height:.95pt;mso-position-horizontal-relative:char;mso-position-vertical-relative:line" coordsize="578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">
                <v:shape id="Shape 52503" o:spid="_x0000_s1027" style="position:absolute;width:57843;height:121;visibility:visible;mso-wrap-style:square;v-text-anchor:top" coordsize="578437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" path="m,6098r5784379,e" filled="f" strokeweight=".33875mm">
                  <v:stroke miterlimit="1" joinstyle="miter"/>
                  <v:path arrowok="t" textboxrect="0,0,5784379,12195"/>
                </v:shape>
                <w10:anchorlock/>
              </v:group>
            </w:pict>
          </mc:Fallback>
        </mc:AlternateContent>
      </w:r>
    </w:p>
    <w:p w:rsidR="00673E5D" w:rsidRPr="00673E5D" w:rsidRDefault="00673E5D" w:rsidP="00673E5D">
      <w:r w:rsidRPr="00673E5D">
        <w:t>(дата, должность, подпись, расшифровка подписи)</w:t>
      </w:r>
    </w:p>
    <w:p w:rsidR="00673E5D" w:rsidRPr="00673E5D" w:rsidRDefault="00673E5D" w:rsidP="00673E5D">
      <w:r w:rsidRPr="00673E5D">
        <w:rPr>
          <w:rFonts w:eastAsia="Calibri"/>
          <w:noProof/>
        </w:rPr>
        <mc:AlternateContent>
          <mc:Choice Requires="wpg">
            <w:drawing>
              <wp:inline distT="0" distB="0" distL="0" distR="0" wp14:anchorId="252EA133" wp14:editId="08EADED3">
                <wp:extent cx="5787428" cy="12195"/>
                <wp:effectExtent l="0" t="0" r="0" b="0"/>
                <wp:docPr id="52506" name="Group 52506"/>
                <wp:cNvGraphicFramePr/>
                <a:graphic xmlns:a="http://schemas.openxmlformats.org/drawingml/2006/main">
                  <a:graphicData uri="http://schemas.microsoft.com/office/word/2010/wordprocessingGroup">
                    <wpg:wgp>
                      <wpg:cNvGrpSpPr/>
                      <wpg:grpSpPr>
                        <a:xfrm>
                          <a:off x="0" y="0"/>
                          <a:ext cx="5787428" cy="12195"/>
                          <a:chOff x="0" y="0"/>
                          <a:chExt cx="5787428" cy="12195"/>
                        </a:xfrm>
                      </wpg:grpSpPr>
                      <wps:wsp>
                        <wps:cNvPr id="52505" name="Shape 52505"/>
                        <wps:cNvSpPr/>
                        <wps:spPr>
                          <a:xfrm>
                            <a:off x="0" y="0"/>
                            <a:ext cx="5787428" cy="12195"/>
                          </a:xfrm>
                          <a:custGeom>
                            <a:avLst/>
                            <a:gdLst/>
                            <a:ahLst/>
                            <a:cxnLst/>
                            <a:rect l="0" t="0" r="0" b="0"/>
                            <a:pathLst>
                              <a:path w="5787428" h="12195">
                                <a:moveTo>
                                  <a:pt x="0" y="6098"/>
                                </a:moveTo>
                                <a:lnTo>
                                  <a:pt x="5787428" y="6098"/>
                                </a:lnTo>
                              </a:path>
                            </a:pathLst>
                          </a:custGeom>
                          <a:noFill/>
                          <a:ln w="12195" cap="flat" cmpd="sng" algn="ctr">
                            <a:solidFill>
                              <a:srgbClr val="000000"/>
                            </a:solidFill>
                            <a:prstDash val="solid"/>
                            <a:miter lim="100000"/>
                          </a:ln>
                          <a:effectLst/>
                        </wps:spPr>
                        <wps:bodyPr/>
                      </wps:wsp>
                    </wpg:wgp>
                  </a:graphicData>
                </a:graphic>
              </wp:inline>
            </w:drawing>
          </mc:Choice>
          <mc:Fallback>
            <w:pict>
              <v:group w14:anchorId="552A0B05" id="Group 52506" o:spid="_x0000_s1026" style="width:455.7pt;height:.95pt;mso-position-horizontal-relative:char;mso-position-vertical-relative:line" coordsize="578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">
                <v:shape id="Shape 52505" o:spid="_x0000_s1027" style="position:absolute;width:57874;height:121;visibility:visible;mso-wrap-style:square;v-text-anchor:top" coordsize="578742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" path="m,6098r5787428,e" filled="f" strokeweight=".33875mm">
                  <v:stroke miterlimit="1" joinstyle="miter"/>
                  <v:path arrowok="t" textboxrect="0,0,5787428,12195"/>
                </v:shape>
                <w10:anchorlock/>
              </v:group>
            </w:pict>
          </mc:Fallback>
        </mc:AlternateContent>
      </w:r>
    </w:p>
    <w:p w:rsidR="00673E5D" w:rsidRPr="00673E5D" w:rsidRDefault="00B75CEB" w:rsidP="00673E5D">
      <w:r>
        <w:t>(дата, должность</w:t>
      </w:r>
      <w:r w:rsidR="00673E5D" w:rsidRPr="00673E5D">
        <w:t>, подпись, расшифровка подписи)</w:t>
      </w:r>
    </w:p>
    <w:p w:rsidR="00673E5D" w:rsidRPr="00673E5D" w:rsidRDefault="00673E5D" w:rsidP="00673E5D">
      <w:r w:rsidRPr="00673E5D">
        <w:rPr>
          <w:rFonts w:eastAsia="Calibri"/>
          <w:noProof/>
        </w:rPr>
        <mc:AlternateContent>
          <mc:Choice Requires="wpg">
            <w:drawing>
              <wp:inline distT="0" distB="0" distL="0" distR="0" wp14:anchorId="3572E818" wp14:editId="143EB757">
                <wp:extent cx="5787428" cy="12195"/>
                <wp:effectExtent l="0" t="0" r="0" b="0"/>
                <wp:docPr id="52508" name="Group 52508"/>
                <wp:cNvGraphicFramePr/>
                <a:graphic xmlns:a="http://schemas.openxmlformats.org/drawingml/2006/main">
                  <a:graphicData uri="http://schemas.microsoft.com/office/word/2010/wordprocessingGroup">
                    <wpg:wgp>
                      <wpg:cNvGrpSpPr/>
                      <wpg:grpSpPr>
                        <a:xfrm>
                          <a:off x="0" y="0"/>
                          <a:ext cx="5787428" cy="12195"/>
                          <a:chOff x="0" y="0"/>
                          <a:chExt cx="5787428" cy="12195"/>
                        </a:xfrm>
                      </wpg:grpSpPr>
                      <wps:wsp>
                        <wps:cNvPr id="52507" name="Shape 52507"/>
                        <wps:cNvSpPr/>
                        <wps:spPr>
                          <a:xfrm>
                            <a:off x="0" y="0"/>
                            <a:ext cx="5787428" cy="12195"/>
                          </a:xfrm>
                          <a:custGeom>
                            <a:avLst/>
                            <a:gdLst/>
                            <a:ahLst/>
                            <a:cxnLst/>
                            <a:rect l="0" t="0" r="0" b="0"/>
                            <a:pathLst>
                              <a:path w="5787428" h="12195">
                                <a:moveTo>
                                  <a:pt x="0" y="6097"/>
                                </a:moveTo>
                                <a:lnTo>
                                  <a:pt x="5787428" y="6097"/>
                                </a:lnTo>
                              </a:path>
                            </a:pathLst>
                          </a:custGeom>
                          <a:noFill/>
                          <a:ln w="12195" cap="flat" cmpd="sng" algn="ctr">
                            <a:solidFill>
                              <a:srgbClr val="000000"/>
                            </a:solidFill>
                            <a:prstDash val="solid"/>
                            <a:miter lim="100000"/>
                          </a:ln>
                          <a:effectLst/>
                        </wps:spPr>
                        <wps:bodyPr/>
                      </wps:wsp>
                    </wpg:wgp>
                  </a:graphicData>
                </a:graphic>
              </wp:inline>
            </w:drawing>
          </mc:Choice>
          <mc:Fallback>
            <w:pict>
              <v:group w14:anchorId="13B4AE29" id="Group 52508" o:spid="_x0000_s1026" style="width:455.7pt;height:.95pt;mso-position-horizontal-relative:char;mso-position-vertical-relative:line" coordsize="578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">
                <v:shape id="Shape 52507" o:spid="_x0000_s1027" style="position:absolute;width:57874;height:121;visibility:visible;mso-wrap-style:square;v-text-anchor:top" coordsize="578742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" path="m,6097r5787428,e" filled="f" strokeweight=".33875mm">
                  <v:stroke miterlimit="1" joinstyle="miter"/>
                  <v:path arrowok="t" textboxrect="0,0,5787428,12195"/>
                </v:shape>
                <w10:anchorlock/>
              </v:group>
            </w:pict>
          </mc:Fallback>
        </mc:AlternateContent>
      </w:r>
    </w:p>
    <w:p w:rsidR="00673E5D" w:rsidRPr="00673E5D" w:rsidRDefault="00673E5D" w:rsidP="00673E5D">
      <w:r w:rsidRPr="00673E5D">
        <w:t>(дата, должность, подпись, расшифровка подписи)</w:t>
      </w:r>
      <w:r w:rsidRPr="00673E5D">
        <w:br w:type="page"/>
      </w:r>
    </w:p>
    <w:p w:rsidR="00673E5D" w:rsidRDefault="00673E5D" w:rsidP="00B75CEB">
      <w:pPr>
        <w:jc w:val="right"/>
      </w:pPr>
      <w:r w:rsidRPr="00673E5D">
        <w:lastRenderedPageBreak/>
        <w:t xml:space="preserve">Приложение 2 </w:t>
      </w:r>
      <w:r w:rsidRPr="00673E5D">
        <w:rPr>
          <w:noProof/>
        </w:rPr>
        <w:drawing>
          <wp:inline distT="0" distB="0" distL="0" distR="0" wp14:anchorId="450C372F" wp14:editId="00ADD0DB">
            <wp:extent cx="3049" cy="6096"/>
            <wp:effectExtent l="0" t="0" r="0" b="0"/>
            <wp:docPr id="16" name="Picture 11450"/>
            <wp:cNvGraphicFramePr/>
            <a:graphic xmlns:a="http://schemas.openxmlformats.org/drawingml/2006/main">
              <a:graphicData uri="http://schemas.openxmlformats.org/drawingml/2006/picture">
                <pic:pic xmlns:pic="http://schemas.openxmlformats.org/drawingml/2006/picture">
                  <pic:nvPicPr>
                    <pic:cNvPr id="11450" name="Picture 11450"/>
                    <pic:cNvPicPr/>
                  </pic:nvPicPr>
                  <pic:blipFill>
                    <a:blip r:embed="rId8"/>
                    <a:stretch>
                      <a:fillRect/>
                    </a:stretch>
                  </pic:blipFill>
                  <pic:spPr>
                    <a:xfrm>
                      <a:off x="0" y="0"/>
                      <a:ext cx="3049" cy="6096"/>
                    </a:xfrm>
                    <a:prstGeom prst="rect">
                      <a:avLst/>
                    </a:prstGeom>
                  </pic:spPr>
                </pic:pic>
              </a:graphicData>
            </a:graphic>
          </wp:inline>
        </w:drawing>
      </w:r>
      <w:r w:rsidRPr="00673E5D">
        <w:t xml:space="preserve">к приказу № </w:t>
      </w:r>
      <w:r w:rsidR="00B75CEB">
        <w:t xml:space="preserve">___ </w:t>
      </w:r>
      <w:r w:rsidRPr="00673E5D">
        <w:t>от «</w:t>
      </w:r>
      <w:r w:rsidR="00B75CEB">
        <w:t xml:space="preserve">  </w:t>
      </w:r>
      <w:r w:rsidRPr="00673E5D">
        <w:t xml:space="preserve">» </w:t>
      </w:r>
      <w:r w:rsidR="00B75CEB">
        <w:t xml:space="preserve">     </w:t>
      </w:r>
      <w:r w:rsidRPr="00673E5D">
        <w:t xml:space="preserve"> 2021г.</w:t>
      </w:r>
    </w:p>
    <w:p w:rsidR="00B75CEB" w:rsidRDefault="00B75CEB" w:rsidP="00673E5D"/>
    <w:p w:rsidR="00B75CEB" w:rsidRPr="00673E5D" w:rsidRDefault="00B75CEB" w:rsidP="00673E5D"/>
    <w:p w:rsidR="00B75CEB" w:rsidRDefault="00B75CEB" w:rsidP="00673E5D"/>
    <w:p w:rsidR="00B75CEB" w:rsidRDefault="00B75CEB" w:rsidP="00673E5D"/>
    <w:p w:rsidR="00B75CEB" w:rsidRDefault="00673E5D" w:rsidP="00B75CEB">
      <w:pPr>
        <w:jc w:val="center"/>
      </w:pPr>
      <w:r w:rsidRPr="00673E5D">
        <w:t xml:space="preserve">ИНСТРУКЦИЯ </w:t>
      </w:r>
    </w:p>
    <w:p w:rsidR="00673E5D" w:rsidRPr="00673E5D" w:rsidRDefault="00673E5D" w:rsidP="00B75CEB">
      <w:pPr>
        <w:jc w:val="center"/>
      </w:pPr>
      <w:r w:rsidRPr="00673E5D">
        <w:t>по оказанию услуг инвалидам и л</w:t>
      </w:r>
      <w:r w:rsidR="00B75CEB">
        <w:t>ицам с ОВЗ работниками ГБДОУ №23 «Седа</w:t>
      </w:r>
      <w:r w:rsidRPr="00673E5D">
        <w:t>» г. Грозный</w:t>
      </w:r>
    </w:p>
    <w:p w:rsidR="00B75CEB" w:rsidRDefault="00B75CEB" w:rsidP="00B75CEB">
      <w:pPr>
        <w:jc w:val="center"/>
      </w:pPr>
    </w:p>
    <w:p w:rsidR="00B75CEB" w:rsidRDefault="00B75CEB" w:rsidP="00673E5D"/>
    <w:p w:rsidR="00B75CEB" w:rsidRDefault="00B75CEB" w:rsidP="00673E5D"/>
    <w:p w:rsidR="00673E5D" w:rsidRPr="00673E5D" w:rsidRDefault="00673E5D" w:rsidP="00673E5D">
      <w:r w:rsidRPr="00673E5D">
        <w:t>1. Общие положения</w:t>
      </w:r>
    </w:p>
    <w:p w:rsidR="00673E5D" w:rsidRPr="00673E5D" w:rsidRDefault="00673E5D" w:rsidP="00673E5D">
      <w:r w:rsidRPr="00673E5D">
        <w:t>1.1. Настоящая Инструкция разработана на основе:</w:t>
      </w:r>
    </w:p>
    <w:p w:rsidR="00673E5D" w:rsidRPr="00673E5D" w:rsidRDefault="00673E5D" w:rsidP="00673E5D">
      <w:r w:rsidRPr="00673E5D">
        <w:t>Конвенции о правах инвалидов от 13.12.2006г.;</w:t>
      </w:r>
    </w:p>
    <w:p w:rsidR="00673E5D" w:rsidRPr="00673E5D" w:rsidRDefault="00673E5D" w:rsidP="00673E5D">
      <w:r w:rsidRPr="00673E5D">
        <w:t>Федерального закона «О внесении изменений в отдельные законодательные акты Российской Федерации по вопросам социал</w:t>
      </w:r>
      <w:r w:rsidR="00B75CEB">
        <w:t xml:space="preserve">ьной защиты инвалидов в связи </w:t>
      </w:r>
      <w:r w:rsidRPr="00673E5D">
        <w:t>ратификацией Конвенции о правах инвалидов» от 01.12.2014г.</w:t>
      </w:r>
    </w:p>
    <w:p w:rsidR="00673E5D" w:rsidRPr="00673E5D" w:rsidRDefault="00673E5D" w:rsidP="00673E5D">
      <w:r w:rsidRPr="00673E5D">
        <w:t>№ 419-ФЗ;</w:t>
      </w:r>
    </w:p>
    <w:p w:rsidR="00673E5D" w:rsidRPr="00673E5D" w:rsidRDefault="00673E5D" w:rsidP="00673E5D">
      <w:r w:rsidRPr="00673E5D">
        <w:t>Федерального закона «Об образовании в РФ» от 29.12.2012г. № 273-ФЗ;</w:t>
      </w:r>
    </w:p>
    <w:p w:rsidR="00673E5D" w:rsidRPr="00673E5D" w:rsidRDefault="00673E5D" w:rsidP="00673E5D">
      <w:r w:rsidRPr="00673E5D">
        <w:t>Федерального закона «О социальной защите инвалидов в РФ»</w:t>
      </w:r>
    </w:p>
    <w:p w:rsidR="00673E5D" w:rsidRPr="00673E5D" w:rsidRDefault="00673E5D" w:rsidP="00673E5D">
      <w:r w:rsidRPr="00673E5D">
        <w:t>(с изменениями и дополнениями) от 19.12.2020 г. № 181-ФЗ;</w:t>
      </w:r>
    </w:p>
    <w:p w:rsidR="00673E5D" w:rsidRPr="00673E5D" w:rsidRDefault="00673E5D" w:rsidP="00673E5D">
      <w:r w:rsidRPr="00673E5D">
        <w:t>Федерального закона «О социальной защите инвалидов в РФ»</w:t>
      </w:r>
    </w:p>
    <w:p w:rsidR="00673E5D" w:rsidRPr="00673E5D" w:rsidRDefault="00673E5D" w:rsidP="00673E5D">
      <w:r w:rsidRPr="00673E5D">
        <w:t>(с изменениями и дополнениями) от 05.04.2021 г. № 181-ФЗ;</w:t>
      </w:r>
    </w:p>
    <w:p w:rsidR="00673E5D" w:rsidRPr="00673E5D" w:rsidRDefault="00673E5D" w:rsidP="00673E5D">
      <w:r w:rsidRPr="00673E5D">
        <w:t>Федерального закона «Об основах социального обслуживания граждан в Российской Федерации» (с изменениями и дополнениями) от: 13.07.2020 г. № 442-ФЗ;</w:t>
      </w:r>
    </w:p>
    <w:p w:rsidR="00673E5D" w:rsidRPr="00673E5D" w:rsidRDefault="00673E5D" w:rsidP="00673E5D">
      <w:r w:rsidRPr="00673E5D">
        <w:t xml:space="preserve">Постановления Правительства РФ ”06 утверждении государственной программы Российской Федерации ' Доступная среда“ на 20 - 20 </w:t>
      </w:r>
      <w:r w:rsidRPr="00673E5D">
        <w:rPr>
          <w:noProof/>
        </w:rPr>
        <w:drawing>
          <wp:inline distT="0" distB="0" distL="0" distR="0" wp14:anchorId="27321FAD" wp14:editId="48F5F994">
            <wp:extent cx="274422" cy="15241"/>
            <wp:effectExtent l="0" t="0" r="0" b="0"/>
            <wp:docPr id="17" name="Picture 11451"/>
            <wp:cNvGraphicFramePr/>
            <a:graphic xmlns:a="http://schemas.openxmlformats.org/drawingml/2006/main">
              <a:graphicData uri="http://schemas.openxmlformats.org/drawingml/2006/picture">
                <pic:pic xmlns:pic="http://schemas.openxmlformats.org/drawingml/2006/picture">
                  <pic:nvPicPr>
                    <pic:cNvPr id="11451" name="Picture 11451"/>
                    <pic:cNvPicPr/>
                  </pic:nvPicPr>
                  <pic:blipFill>
                    <a:blip r:embed="rId9"/>
                    <a:stretch>
                      <a:fillRect/>
                    </a:stretch>
                  </pic:blipFill>
                  <pic:spPr>
                    <a:xfrm>
                      <a:off x="0" y="0"/>
                      <a:ext cx="274422" cy="15241"/>
                    </a:xfrm>
                    <a:prstGeom prst="rect">
                      <a:avLst/>
                    </a:prstGeom>
                  </pic:spPr>
                </pic:pic>
              </a:graphicData>
            </a:graphic>
          </wp:inline>
        </w:drawing>
      </w:r>
      <w:r w:rsidRPr="00673E5D">
        <w:t>годы“ от 01.12.2015г. N 1297 (с изменениями и дополнениями);</w:t>
      </w:r>
    </w:p>
    <w:p w:rsidR="00673E5D" w:rsidRPr="00673E5D" w:rsidRDefault="00673E5D" w:rsidP="00673E5D">
      <w:r w:rsidRPr="00673E5D">
        <w:t>Приказа Министерства образования и науки Российской Федерации № 1309 от 09.11.2015 г.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73E5D" w:rsidRPr="00673E5D" w:rsidRDefault="00673E5D" w:rsidP="00673E5D">
      <w:r w:rsidRPr="00673E5D">
        <w:t xml:space="preserve">Приказа Министерства образования и науки РФ от 30 августа 2013 г. N 1014 ”06 утверждении Порядка организации и осуществления образовательной деятельности по основным общеобразовательным программам </w:t>
      </w:r>
      <w:r w:rsidRPr="00673E5D">
        <w:rPr>
          <w:noProof/>
        </w:rPr>
        <w:drawing>
          <wp:inline distT="0" distB="0" distL="0" distR="0" wp14:anchorId="1F747DEB" wp14:editId="530F65C1">
            <wp:extent cx="54884" cy="24385"/>
            <wp:effectExtent l="0" t="0" r="0" b="0"/>
            <wp:docPr id="18" name="Picture 11452"/>
            <wp:cNvGraphicFramePr/>
            <a:graphic xmlns:a="http://schemas.openxmlformats.org/drawingml/2006/main">
              <a:graphicData uri="http://schemas.openxmlformats.org/drawingml/2006/picture">
                <pic:pic xmlns:pic="http://schemas.openxmlformats.org/drawingml/2006/picture">
                  <pic:nvPicPr>
                    <pic:cNvPr id="11452" name="Picture 11452"/>
                    <pic:cNvPicPr/>
                  </pic:nvPicPr>
                  <pic:blipFill>
                    <a:blip r:embed="rId10"/>
                    <a:stretch>
                      <a:fillRect/>
                    </a:stretch>
                  </pic:blipFill>
                  <pic:spPr>
                    <a:xfrm>
                      <a:off x="0" y="0"/>
                      <a:ext cx="54884" cy="24385"/>
                    </a:xfrm>
                    <a:prstGeom prst="rect">
                      <a:avLst/>
                    </a:prstGeom>
                  </pic:spPr>
                </pic:pic>
              </a:graphicData>
            </a:graphic>
          </wp:inline>
        </w:drawing>
      </w:r>
      <w:r w:rsidRPr="00673E5D">
        <w:t xml:space="preserve">образовательным программам дошкольного образования“ (Раздел З </w:t>
      </w:r>
      <w:r w:rsidRPr="00673E5D">
        <w:rPr>
          <w:noProof/>
        </w:rPr>
        <w:drawing>
          <wp:inline distT="0" distB="0" distL="0" distR="0" wp14:anchorId="10BF7E99" wp14:editId="1D687320">
            <wp:extent cx="54884" cy="21337"/>
            <wp:effectExtent l="0" t="0" r="0" b="0"/>
            <wp:docPr id="19" name="Picture 11453"/>
            <wp:cNvGraphicFramePr/>
            <a:graphic xmlns:a="http://schemas.openxmlformats.org/drawingml/2006/main">
              <a:graphicData uri="http://schemas.openxmlformats.org/drawingml/2006/picture">
                <pic:pic xmlns:pic="http://schemas.openxmlformats.org/drawingml/2006/picture">
                  <pic:nvPicPr>
                    <pic:cNvPr id="11453" name="Picture 11453"/>
                    <pic:cNvPicPr/>
                  </pic:nvPicPr>
                  <pic:blipFill>
                    <a:blip r:embed="rId11"/>
                    <a:stretch>
                      <a:fillRect/>
                    </a:stretch>
                  </pic:blipFill>
                  <pic:spPr>
                    <a:xfrm>
                      <a:off x="0" y="0"/>
                      <a:ext cx="54884" cy="21337"/>
                    </a:xfrm>
                    <a:prstGeom prst="rect">
                      <a:avLst/>
                    </a:prstGeom>
                  </pic:spPr>
                </pic:pic>
              </a:graphicData>
            </a:graphic>
          </wp:inline>
        </w:drawing>
      </w:r>
      <w:r w:rsidRPr="00673E5D">
        <w:t>особенности организации образовательной деятельности для лиц с ограниченными возможностями здоровья) с изменениями и дополнениями.</w:t>
      </w:r>
    </w:p>
    <w:p w:rsidR="00673E5D" w:rsidRPr="00673E5D" w:rsidRDefault="00673E5D" w:rsidP="00673E5D">
      <w:r w:rsidRPr="00673E5D">
        <w:t xml:space="preserve">Приказа Министерства труда и социальной защиты РФ ”06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w:t>
      </w:r>
      <w:r w:rsidRPr="00673E5D">
        <w:lastRenderedPageBreak/>
        <w:t xml:space="preserve">других маломобильных групп населения, с возможностью учета региональной специфики“ от 25 декабря 2012 г. 627; </w:t>
      </w:r>
      <w:r w:rsidRPr="00673E5D">
        <w:rPr>
          <w:noProof/>
        </w:rPr>
        <w:drawing>
          <wp:inline distT="0" distB="0" distL="0" distR="0" wp14:anchorId="4B15474D" wp14:editId="0A5D230D">
            <wp:extent cx="3049" cy="6098"/>
            <wp:effectExtent l="0" t="0" r="0" b="0"/>
            <wp:docPr id="20" name="Picture 13594"/>
            <wp:cNvGraphicFramePr/>
            <a:graphic xmlns:a="http://schemas.openxmlformats.org/drawingml/2006/main">
              <a:graphicData uri="http://schemas.openxmlformats.org/drawingml/2006/picture">
                <pic:pic xmlns:pic="http://schemas.openxmlformats.org/drawingml/2006/picture">
                  <pic:nvPicPr>
                    <pic:cNvPr id="13594" name="Picture 13594"/>
                    <pic:cNvPicPr/>
                  </pic:nvPicPr>
                  <pic:blipFill>
                    <a:blip r:embed="rId12"/>
                    <a:stretch>
                      <a:fillRect/>
                    </a:stretch>
                  </pic:blipFill>
                  <pic:spPr>
                    <a:xfrm>
                      <a:off x="0" y="0"/>
                      <a:ext cx="3049" cy="6098"/>
                    </a:xfrm>
                    <a:prstGeom prst="rect">
                      <a:avLst/>
                    </a:prstGeom>
                  </pic:spPr>
                </pic:pic>
              </a:graphicData>
            </a:graphic>
          </wp:inline>
        </w:drawing>
      </w:r>
      <w:r w:rsidRPr="00673E5D">
        <w:t xml:space="preserve">- Приказа Министерства образования и науки РФ от 21 января 2019 г. N 31 «О </w:t>
      </w:r>
      <w:r w:rsidRPr="00673E5D">
        <w:rPr>
          <w:noProof/>
        </w:rPr>
        <w:drawing>
          <wp:inline distT="0" distB="0" distL="0" distR="0" wp14:anchorId="3216678A" wp14:editId="208EED5B">
            <wp:extent cx="33541" cy="30488"/>
            <wp:effectExtent l="0" t="0" r="0" b="0"/>
            <wp:docPr id="21" name="Picture 52511"/>
            <wp:cNvGraphicFramePr/>
            <a:graphic xmlns:a="http://schemas.openxmlformats.org/drawingml/2006/main">
              <a:graphicData uri="http://schemas.openxmlformats.org/drawingml/2006/picture">
                <pic:pic xmlns:pic="http://schemas.openxmlformats.org/drawingml/2006/picture">
                  <pic:nvPicPr>
                    <pic:cNvPr id="52511" name="Picture 52511"/>
                    <pic:cNvPicPr/>
                  </pic:nvPicPr>
                  <pic:blipFill>
                    <a:blip r:embed="rId13"/>
                    <a:stretch>
                      <a:fillRect/>
                    </a:stretch>
                  </pic:blipFill>
                  <pic:spPr>
                    <a:xfrm>
                      <a:off x="0" y="0"/>
                      <a:ext cx="33541" cy="30488"/>
                    </a:xfrm>
                    <a:prstGeom prst="rect">
                      <a:avLst/>
                    </a:prstGeom>
                  </pic:spPr>
                </pic:pic>
              </a:graphicData>
            </a:graphic>
          </wp:inline>
        </w:drawing>
      </w:r>
      <w:r w:rsidRPr="00673E5D">
        <w:t>внесении изменений в федеральный государственный образовательный стандарт дошкольного образования (пункт 1.9) (, утвержденный приказом Министерства Образования и науки Российской Федерации от 17 октября 2013 г. №1155</w:t>
      </w:r>
    </w:p>
    <w:p w:rsidR="00673E5D" w:rsidRPr="00673E5D" w:rsidRDefault="00673E5D" w:rsidP="00673E5D">
      <w:r w:rsidRPr="00673E5D">
        <w:t>Настоящая Инструкция разр</w:t>
      </w:r>
      <w:r w:rsidR="00B75CEB">
        <w:t>аботана для работников ГБДОУ № 23 «Седа</w:t>
      </w:r>
      <w:r w:rsidRPr="00673E5D">
        <w:t>» г. Грозный (далее - ДОУ) и определяет порядок обеспечения доступности образовательной среды инвалидам, лицам с ОВЗ и другим маломобильным гражданам.</w:t>
      </w:r>
    </w:p>
    <w:p w:rsidR="00673E5D" w:rsidRPr="00673E5D" w:rsidRDefault="00673E5D" w:rsidP="00673E5D">
      <w:r w:rsidRPr="00673E5D">
        <w:t>Все работники ДОУ допускаются к работе с воспитанниками только после прохождения инструктажа по обеспечению доступности объекта и услуг инвалидам и другим маломобильным гражданам.</w:t>
      </w:r>
    </w:p>
    <w:p w:rsidR="00673E5D" w:rsidRPr="00673E5D" w:rsidRDefault="00673E5D" w:rsidP="00673E5D">
      <w:r w:rsidRPr="00673E5D">
        <w:t>Все работники ДОУ обязаны соблюдать правила доступности объекта и услуг, утвержденные в установленном порядке.</w:t>
      </w:r>
    </w:p>
    <w:p w:rsidR="00673E5D" w:rsidRPr="00673E5D" w:rsidRDefault="00673E5D" w:rsidP="00673E5D">
      <w:r w:rsidRPr="00673E5D">
        <w:t>Ответственных за обеспечение доступности назначает руководитель ДОУ.</w:t>
      </w:r>
    </w:p>
    <w:p w:rsidR="00673E5D" w:rsidRPr="00673E5D" w:rsidRDefault="00673E5D" w:rsidP="00673E5D">
      <w:r w:rsidRPr="00673E5D">
        <w:t>Персональная ответственность</w:t>
      </w:r>
      <w:r w:rsidRPr="00673E5D">
        <w:tab/>
        <w:t>за</w:t>
      </w:r>
      <w:r w:rsidRPr="00673E5D">
        <w:tab/>
        <w:t>обеспечение доступности образовательной среды возлагается на руководителя и всех сотрудников ДОУ во время образовательного процесса.</w:t>
      </w:r>
    </w:p>
    <w:p w:rsidR="00673E5D" w:rsidRPr="00673E5D" w:rsidRDefault="00673E5D" w:rsidP="00673E5D">
      <w:r w:rsidRPr="00673E5D">
        <w:t xml:space="preserve">Лица, виновные в нарушении действующей инструкции несут уголовную, административную, дисциплинарную ответственность в соответствии с </w:t>
      </w:r>
      <w:r w:rsidRPr="00673E5D">
        <w:rPr>
          <w:noProof/>
        </w:rPr>
        <w:drawing>
          <wp:inline distT="0" distB="0" distL="0" distR="0" wp14:anchorId="263475D5" wp14:editId="45992194">
            <wp:extent cx="27443" cy="24390"/>
            <wp:effectExtent l="0" t="0" r="0" b="0"/>
            <wp:docPr id="22" name="Picture 13597"/>
            <wp:cNvGraphicFramePr/>
            <a:graphic xmlns:a="http://schemas.openxmlformats.org/drawingml/2006/main">
              <a:graphicData uri="http://schemas.openxmlformats.org/drawingml/2006/picture">
                <pic:pic xmlns:pic="http://schemas.openxmlformats.org/drawingml/2006/picture">
                  <pic:nvPicPr>
                    <pic:cNvPr id="13597" name="Picture 13597"/>
                    <pic:cNvPicPr/>
                  </pic:nvPicPr>
                  <pic:blipFill>
                    <a:blip r:embed="rId14"/>
                    <a:stretch>
                      <a:fillRect/>
                    </a:stretch>
                  </pic:blipFill>
                  <pic:spPr>
                    <a:xfrm>
                      <a:off x="0" y="0"/>
                      <a:ext cx="27443" cy="24390"/>
                    </a:xfrm>
                    <a:prstGeom prst="rect">
                      <a:avLst/>
                    </a:prstGeom>
                  </pic:spPr>
                </pic:pic>
              </a:graphicData>
            </a:graphic>
          </wp:inline>
        </w:drawing>
      </w:r>
      <w:r w:rsidRPr="00673E5D">
        <w:t xml:space="preserve"> действующим законодательством РФ и Ч).</w:t>
      </w:r>
    </w:p>
    <w:p w:rsidR="00673E5D" w:rsidRPr="00673E5D" w:rsidRDefault="00673E5D" w:rsidP="00673E5D">
      <w:r w:rsidRPr="00673E5D">
        <w:t>2. Общие правила этикета</w:t>
      </w:r>
    </w:p>
    <w:p w:rsidR="00673E5D" w:rsidRPr="00673E5D" w:rsidRDefault="00673E5D" w:rsidP="00673E5D">
      <w:r w:rsidRPr="00673E5D">
        <w:t xml:space="preserve">2.1. При предоставлении услуг инвалидам необходимо соблюдать следующие </w:t>
      </w:r>
      <w:r w:rsidRPr="00673E5D">
        <w:rPr>
          <w:noProof/>
        </w:rPr>
        <w:drawing>
          <wp:inline distT="0" distB="0" distL="0" distR="0" wp14:anchorId="1EAA0342" wp14:editId="7B4BC24E">
            <wp:extent cx="3049" cy="15244"/>
            <wp:effectExtent l="0" t="0" r="0" b="0"/>
            <wp:docPr id="23" name="Picture 52513"/>
            <wp:cNvGraphicFramePr/>
            <a:graphic xmlns:a="http://schemas.openxmlformats.org/drawingml/2006/main">
              <a:graphicData uri="http://schemas.openxmlformats.org/drawingml/2006/picture">
                <pic:pic xmlns:pic="http://schemas.openxmlformats.org/drawingml/2006/picture">
                  <pic:nvPicPr>
                    <pic:cNvPr id="52513" name="Picture 52513"/>
                    <pic:cNvPicPr/>
                  </pic:nvPicPr>
                  <pic:blipFill>
                    <a:blip r:embed="rId15"/>
                    <a:stretch>
                      <a:fillRect/>
                    </a:stretch>
                  </pic:blipFill>
                  <pic:spPr>
                    <a:xfrm>
                      <a:off x="0" y="0"/>
                      <a:ext cx="3049" cy="15244"/>
                    </a:xfrm>
                    <a:prstGeom prst="rect">
                      <a:avLst/>
                    </a:prstGeom>
                  </pic:spPr>
                </pic:pic>
              </a:graphicData>
            </a:graphic>
          </wp:inline>
        </w:drawing>
      </w:r>
      <w:r w:rsidRPr="00673E5D">
        <w:t>общие правила этикета при общении с инвалидами, которыми могут воспользоваться работники организаций, предоставляющих услуги населению, в зависимости от конкретной ситуации:</w:t>
      </w:r>
    </w:p>
    <w:p w:rsidR="00673E5D" w:rsidRPr="00673E5D" w:rsidRDefault="00673E5D" w:rsidP="00673E5D">
      <w:r w:rsidRPr="00673E5D">
        <w:t>Обращение к человеку: когда вы разговариваете с инвали</w:t>
      </w:r>
      <w:r w:rsidR="00B75CEB">
        <w:t>дом, обращайтесь непосредственно</w:t>
      </w:r>
      <w:r w:rsidRPr="00673E5D">
        <w:t xml:space="preserve"> к нему, а не к сопровождающему или </w:t>
      </w:r>
      <w:proofErr w:type="spellStart"/>
      <w:r w:rsidRPr="00673E5D">
        <w:t>сурдопереводчику</w:t>
      </w:r>
      <w:proofErr w:type="spellEnd"/>
      <w:r w:rsidRPr="00673E5D">
        <w:t>, которые присутствуют при разговоре.</w:t>
      </w:r>
    </w:p>
    <w:p w:rsidR="00673E5D" w:rsidRPr="00673E5D" w:rsidRDefault="00673E5D" w:rsidP="00673E5D">
      <w:r w:rsidRPr="00673E5D">
        <w:t>Пожатие руки: когда вас знакомят с инвалидом, вполне естественно пожать ему руку: даже тем, кому трудно двигать рукой или кто пользуется протезом, вполне можно пожать руку — правую или левую, что вполне допустимо.</w:t>
      </w:r>
    </w:p>
    <w:p w:rsidR="00673E5D" w:rsidRPr="00673E5D" w:rsidRDefault="00673E5D" w:rsidP="00673E5D">
      <w:r w:rsidRPr="00673E5D">
        <w:t xml:space="preserve">Называйте себя и других: когда вы встречаетесь с человеком, который плохо видит или совсем не видит, обязательно называйте себя и тех людей, </w:t>
      </w:r>
      <w:r w:rsidRPr="00673E5D">
        <w:rPr>
          <w:noProof/>
        </w:rPr>
        <w:drawing>
          <wp:inline distT="0" distB="0" distL="0" distR="0" wp14:anchorId="246A278B" wp14:editId="177BC70E">
            <wp:extent cx="3049" cy="3049"/>
            <wp:effectExtent l="0" t="0" r="0" b="0"/>
            <wp:docPr id="24" name="Picture 13600"/>
            <wp:cNvGraphicFramePr/>
            <a:graphic xmlns:a="http://schemas.openxmlformats.org/drawingml/2006/main">
              <a:graphicData uri="http://schemas.openxmlformats.org/drawingml/2006/picture">
                <pic:pic xmlns:pic="http://schemas.openxmlformats.org/drawingml/2006/picture">
                  <pic:nvPicPr>
                    <pic:cNvPr id="13600" name="Picture 13600"/>
                    <pic:cNvPicPr/>
                  </pic:nvPicPr>
                  <pic:blipFill>
                    <a:blip r:embed="rId16"/>
                    <a:stretch>
                      <a:fillRect/>
                    </a:stretch>
                  </pic:blipFill>
                  <pic:spPr>
                    <a:xfrm>
                      <a:off x="0" y="0"/>
                      <a:ext cx="3049" cy="3049"/>
                    </a:xfrm>
                    <a:prstGeom prst="rect">
                      <a:avLst/>
                    </a:prstGeom>
                  </pic:spPr>
                </pic:pic>
              </a:graphicData>
            </a:graphic>
          </wp:inline>
        </w:drawing>
      </w:r>
      <w:r w:rsidRPr="00673E5D">
        <w:t xml:space="preserve"> которые пришли с вами. Если у вас общая беседа в группе, не забывайте пояснить, к кому в данный момент вы обращаетесь, и назвать себя.</w:t>
      </w:r>
    </w:p>
    <w:p w:rsidR="00673E5D" w:rsidRPr="00673E5D" w:rsidRDefault="00673E5D" w:rsidP="00673E5D">
      <w:r w:rsidRPr="00673E5D">
        <w:t>Предложение помощи: если вы предлагаете помощь, ждите, пока ее примут, а затем спрашивайте, что и как делать.</w:t>
      </w:r>
    </w:p>
    <w:p w:rsidR="00673E5D" w:rsidRPr="00673E5D" w:rsidRDefault="00673E5D" w:rsidP="00673E5D">
      <w:r w:rsidRPr="00673E5D">
        <w:t>Адекватность и вежливость: обращайтесь к взрослым инвалидам как к взрослым здоровым людям, а не как к детям. Обращаться к ним по имени и на «ты» возможно только в том случае, если вы хорошо знакомы и ваш собеседник позволяет вам такое обращение,</w:t>
      </w:r>
    </w:p>
    <w:p w:rsidR="00673E5D" w:rsidRPr="00673E5D" w:rsidRDefault="00673E5D" w:rsidP="00673E5D">
      <w:r w:rsidRPr="00673E5D">
        <w:lastRenderedPageBreak/>
        <w:t>Не опирайтесь на кресло-коляску: опираться или виснуть на чьей-то инвалидной коляске — то же самое, что опираться или виснуть на ее обладателе, и это тоже может раздражать. Инвалидная коляска — это часть неприкасаемого пространства человека, который ее использует.</w:t>
      </w:r>
    </w:p>
    <w:p w:rsidR="00673E5D" w:rsidRPr="00673E5D" w:rsidRDefault="00673E5D" w:rsidP="00673E5D">
      <w:r w:rsidRPr="00673E5D">
        <w:rPr>
          <w:noProof/>
        </w:rPr>
        <w:drawing>
          <wp:inline distT="0" distB="0" distL="0" distR="0" wp14:anchorId="02902979" wp14:editId="6F93C213">
            <wp:extent cx="3048" cy="6098"/>
            <wp:effectExtent l="0" t="0" r="0" b="0"/>
            <wp:docPr id="25" name="Picture 16153"/>
            <wp:cNvGraphicFramePr/>
            <a:graphic xmlns:a="http://schemas.openxmlformats.org/drawingml/2006/main">
              <a:graphicData uri="http://schemas.openxmlformats.org/drawingml/2006/picture">
                <pic:pic xmlns:pic="http://schemas.openxmlformats.org/drawingml/2006/picture">
                  <pic:nvPicPr>
                    <pic:cNvPr id="16153" name="Picture 16153"/>
                    <pic:cNvPicPr/>
                  </pic:nvPicPr>
                  <pic:blipFill>
                    <a:blip r:embed="rId17"/>
                    <a:stretch>
                      <a:fillRect/>
                    </a:stretch>
                  </pic:blipFill>
                  <pic:spPr>
                    <a:xfrm>
                      <a:off x="0" y="0"/>
                      <a:ext cx="3048" cy="6098"/>
                    </a:xfrm>
                    <a:prstGeom prst="rect">
                      <a:avLst/>
                    </a:prstGeom>
                  </pic:spPr>
                </pic:pic>
              </a:graphicData>
            </a:graphic>
          </wp:inline>
        </w:drawing>
      </w:r>
      <w:r w:rsidRPr="00673E5D">
        <w:t>2.1.7. Внимательность и терпеливость: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673E5D" w:rsidRPr="00673E5D" w:rsidRDefault="00673E5D" w:rsidP="00673E5D">
      <w:r w:rsidRPr="00673E5D">
        <w:t>Расположение для беседы: 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 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
    <w:p w:rsidR="00673E5D" w:rsidRPr="00673E5D" w:rsidRDefault="00673E5D" w:rsidP="00673E5D">
      <w:r w:rsidRPr="00673E5D">
        <w:t xml:space="preserve">Привлечение внимания человека: чтобы привлечь внимание человека, который плохо слышит, помашите ему рукой или похлопайте по плечу. </w:t>
      </w:r>
      <w:r w:rsidRPr="00673E5D">
        <w:rPr>
          <w:noProof/>
        </w:rPr>
        <w:drawing>
          <wp:inline distT="0" distB="0" distL="0" distR="0" wp14:anchorId="128938CF" wp14:editId="355528F4">
            <wp:extent cx="27432" cy="27440"/>
            <wp:effectExtent l="0" t="0" r="0" b="0"/>
            <wp:docPr id="26" name="Picture 16154"/>
            <wp:cNvGraphicFramePr/>
            <a:graphic xmlns:a="http://schemas.openxmlformats.org/drawingml/2006/main">
              <a:graphicData uri="http://schemas.openxmlformats.org/drawingml/2006/picture">
                <pic:pic xmlns:pic="http://schemas.openxmlformats.org/drawingml/2006/picture">
                  <pic:nvPicPr>
                    <pic:cNvPr id="16154" name="Picture 16154"/>
                    <pic:cNvPicPr/>
                  </pic:nvPicPr>
                  <pic:blipFill>
                    <a:blip r:embed="rId18"/>
                    <a:stretch>
                      <a:fillRect/>
                    </a:stretch>
                  </pic:blipFill>
                  <pic:spPr>
                    <a:xfrm>
                      <a:off x="0" y="0"/>
                      <a:ext cx="27432" cy="27440"/>
                    </a:xfrm>
                    <a:prstGeom prst="rect">
                      <a:avLst/>
                    </a:prstGeom>
                  </pic:spPr>
                </pic:pic>
              </a:graphicData>
            </a:graphic>
          </wp:inline>
        </w:drawing>
      </w:r>
      <w:r w:rsidRPr="00673E5D">
        <w:t xml:space="preserve"> Смотрите ему прямо в глаза и говорите четко, но имейте в виду, что не все люди, которые плохо слышат, могут читать по губам.</w:t>
      </w:r>
    </w:p>
    <w:p w:rsidR="00673E5D" w:rsidRPr="00673E5D" w:rsidRDefault="00673E5D" w:rsidP="00673E5D">
      <w:r w:rsidRPr="00673E5D">
        <w:t xml:space="preserve">1.10, Не смущайтесь, если случайно допустили оплошность, </w:t>
      </w:r>
      <w:proofErr w:type="gramStart"/>
      <w:r w:rsidRPr="00673E5D">
        <w:t>сказав ”</w:t>
      </w:r>
      <w:proofErr w:type="gramEnd"/>
      <w:r w:rsidRPr="00673E5D">
        <w:t xml:space="preserve"> Увидимся“ или ”Вы слышали об этом...?” тому, кто не может видеть или слышать.</w:t>
      </w:r>
    </w:p>
    <w:p w:rsidR="00673E5D" w:rsidRPr="00673E5D" w:rsidRDefault="00673E5D" w:rsidP="00673E5D">
      <w:r w:rsidRPr="00673E5D">
        <w:t>Для обеспечения доступности услуг для инвалидов специалистам, непосредственно оказывающим услуги, необходимо ориентироваться на социальные потребности и особенности социально-бытовых ограничений инвалидов, возникающих в результате заболевания. Главный принцип оказания помощи не навредить ' в результате непредусмотренных рисков и обстоятельств.</w:t>
      </w:r>
    </w:p>
    <w:p w:rsidR="00673E5D" w:rsidRPr="00673E5D" w:rsidRDefault="00673E5D" w:rsidP="00673E5D">
      <w:r w:rsidRPr="00673E5D">
        <w:t>Сотрудники, непосредственно осуществляющие работу с</w:t>
      </w:r>
      <w:r w:rsidR="00B75CEB">
        <w:t xml:space="preserve"> инвалидами, должны проходить инс</w:t>
      </w:r>
      <w:r w:rsidRPr="00673E5D">
        <w:t xml:space="preserve">труктаж по обеспечению доступности для инвалидов услуг и объектов, на которых они предоставляются, при приёме на работу в учреждении, при переводе на другую должность, а также необходимо </w:t>
      </w:r>
      <w:r w:rsidRPr="00673E5D">
        <w:rPr>
          <w:noProof/>
        </w:rPr>
        <w:drawing>
          <wp:inline distT="0" distB="0" distL="0" distR="0" wp14:anchorId="1F10E49F" wp14:editId="661F6247">
            <wp:extent cx="15240" cy="18293"/>
            <wp:effectExtent l="0" t="0" r="0" b="0"/>
            <wp:docPr id="27" name="Picture 16155"/>
            <wp:cNvGraphicFramePr/>
            <a:graphic xmlns:a="http://schemas.openxmlformats.org/drawingml/2006/main">
              <a:graphicData uri="http://schemas.openxmlformats.org/drawingml/2006/picture">
                <pic:pic xmlns:pic="http://schemas.openxmlformats.org/drawingml/2006/picture">
                  <pic:nvPicPr>
                    <pic:cNvPr id="16155" name="Picture 16155"/>
                    <pic:cNvPicPr/>
                  </pic:nvPicPr>
                  <pic:blipFill>
                    <a:blip r:embed="rId19"/>
                    <a:stretch>
                      <a:fillRect/>
                    </a:stretch>
                  </pic:blipFill>
                  <pic:spPr>
                    <a:xfrm>
                      <a:off x="0" y="0"/>
                      <a:ext cx="15240" cy="18293"/>
                    </a:xfrm>
                    <a:prstGeom prst="rect">
                      <a:avLst/>
                    </a:prstGeom>
                  </pic:spPr>
                </pic:pic>
              </a:graphicData>
            </a:graphic>
          </wp:inline>
        </w:drawing>
      </w:r>
      <w:r w:rsidRPr="00673E5D">
        <w:t>проходить повторный инструктаж один раз в три (один) года.</w:t>
      </w:r>
    </w:p>
    <w:p w:rsidR="00673E5D" w:rsidRPr="00673E5D" w:rsidRDefault="00673E5D" w:rsidP="00673E5D">
      <w:r w:rsidRPr="00673E5D">
        <w:t>Относитесь к другому человеку, как к себе самому, точно так же его уважайте — и тогда оказание услуги в ДОУ и общение будут эффективными.</w:t>
      </w:r>
    </w:p>
    <w:p w:rsidR="00673E5D" w:rsidRPr="00673E5D" w:rsidRDefault="00673E5D" w:rsidP="00673E5D">
      <w:r w:rsidRPr="00673E5D">
        <w:t>З. Сопровождение инвалидов на приёме в учреждении</w:t>
      </w:r>
    </w:p>
    <w:p w:rsidR="00673E5D" w:rsidRPr="00673E5D" w:rsidRDefault="00673E5D" w:rsidP="00673E5D">
      <w:r w:rsidRPr="00673E5D">
        <w:t xml:space="preserve">Для обеспечения доступа инвалидов к услугам и объектам, н </w:t>
      </w:r>
      <w:r w:rsidRPr="00673E5D">
        <w:rPr>
          <w:noProof/>
        </w:rPr>
        <w:drawing>
          <wp:inline distT="0" distB="0" distL="0" distR="0" wp14:anchorId="5D0A38AD" wp14:editId="6C2D1A7D">
            <wp:extent cx="70105" cy="103662"/>
            <wp:effectExtent l="0" t="0" r="0" b="0"/>
            <wp:docPr id="28" name="Picture 52516"/>
            <wp:cNvGraphicFramePr/>
            <a:graphic xmlns:a="http://schemas.openxmlformats.org/drawingml/2006/main">
              <a:graphicData uri="http://schemas.openxmlformats.org/drawingml/2006/picture">
                <pic:pic xmlns:pic="http://schemas.openxmlformats.org/drawingml/2006/picture">
                  <pic:nvPicPr>
                    <pic:cNvPr id="52516" name="Picture 52516"/>
                    <pic:cNvPicPr/>
                  </pic:nvPicPr>
                  <pic:blipFill>
                    <a:blip r:embed="rId20"/>
                    <a:stretch>
                      <a:fillRect/>
                    </a:stretch>
                  </pic:blipFill>
                  <pic:spPr>
                    <a:xfrm>
                      <a:off x="0" y="0"/>
                      <a:ext cx="70105" cy="103662"/>
                    </a:xfrm>
                    <a:prstGeom prst="rect">
                      <a:avLst/>
                    </a:prstGeom>
                  </pic:spPr>
                </pic:pic>
              </a:graphicData>
            </a:graphic>
          </wp:inline>
        </w:drawing>
      </w:r>
      <w:r w:rsidRPr="00673E5D">
        <w:t>которых они предоставляются, специалисту при приёме инвалида в учреждение необходимо:</w:t>
      </w:r>
    </w:p>
    <w:p w:rsidR="00673E5D" w:rsidRPr="00673E5D" w:rsidRDefault="00673E5D" w:rsidP="00673E5D">
      <w:r w:rsidRPr="00673E5D">
        <w:t>З. 1. Рассказать инвалиду об архитектурных особенностях здания учреждения:</w:t>
      </w:r>
    </w:p>
    <w:p w:rsidR="00673E5D" w:rsidRPr="00673E5D" w:rsidRDefault="00673E5D" w:rsidP="00673E5D">
      <w:r w:rsidRPr="00673E5D">
        <w:t xml:space="preserve">количестве этажей, </w:t>
      </w:r>
      <w:r w:rsidRPr="00673E5D">
        <w:rPr>
          <w:noProof/>
        </w:rPr>
        <w:drawing>
          <wp:inline distT="0" distB="0" distL="0" distR="0" wp14:anchorId="195E1EDB" wp14:editId="4AD26B55">
            <wp:extent cx="57913" cy="33537"/>
            <wp:effectExtent l="0" t="0" r="0" b="0"/>
            <wp:docPr id="29" name="Picture 18360"/>
            <wp:cNvGraphicFramePr/>
            <a:graphic xmlns:a="http://schemas.openxmlformats.org/drawingml/2006/main">
              <a:graphicData uri="http://schemas.openxmlformats.org/drawingml/2006/picture">
                <pic:pic xmlns:pic="http://schemas.openxmlformats.org/drawingml/2006/picture">
                  <pic:nvPicPr>
                    <pic:cNvPr id="18360" name="Picture 18360"/>
                    <pic:cNvPicPr/>
                  </pic:nvPicPr>
                  <pic:blipFill>
                    <a:blip r:embed="rId21"/>
                    <a:stretch>
                      <a:fillRect/>
                    </a:stretch>
                  </pic:blipFill>
                  <pic:spPr>
                    <a:xfrm>
                      <a:off x="0" y="0"/>
                      <a:ext cx="57913" cy="33537"/>
                    </a:xfrm>
                    <a:prstGeom prst="rect">
                      <a:avLst/>
                    </a:prstGeom>
                  </pic:spPr>
                </pic:pic>
              </a:graphicData>
            </a:graphic>
          </wp:inline>
        </w:drawing>
      </w:r>
      <w:r w:rsidRPr="00673E5D">
        <w:t xml:space="preserve"> основных необходимых клиенту структурных подразделениях учреждения и местах их расположения в здании, в каком </w:t>
      </w:r>
      <w:r w:rsidRPr="00673E5D">
        <w:lastRenderedPageBreak/>
        <w:t>кабинете к кому обратиться по вопросам, которые могут возникнуть в ходе предоставления услуги;</w:t>
      </w:r>
    </w:p>
    <w:p w:rsidR="00673E5D" w:rsidRPr="00673E5D" w:rsidRDefault="00673E5D" w:rsidP="00673E5D">
      <w:r w:rsidRPr="00673E5D">
        <w:t>расположение комнат гигиены и санузлов.</w:t>
      </w:r>
    </w:p>
    <w:p w:rsidR="00673E5D" w:rsidRPr="00673E5D" w:rsidRDefault="00673E5D" w:rsidP="00673E5D">
      <w:r w:rsidRPr="00673E5D">
        <w:t>Рассказать, учитывая степень социальных ограничений клиентов, об особенностях организации доступной среды в учреждении: наличии пандусов, мнемосхем, тактильных дорожек, поручней и тактильных метках на них, лифта и т.д. Особое внимание обратить на знаки, предупреждающие об оп</w:t>
      </w:r>
      <w:r w:rsidR="00B75CEB">
        <w:t>асности: звуков</w:t>
      </w:r>
      <w:r w:rsidRPr="00673E5D">
        <w:t>ые сигналы тревоги, световые табло, обучить экстренной эвакуации, наиболее быстрым и безопасным способам выхода из здания.</w:t>
      </w:r>
    </w:p>
    <w:p w:rsidR="00673E5D" w:rsidRPr="00673E5D" w:rsidRDefault="00673E5D" w:rsidP="00673E5D">
      <w:r w:rsidRPr="00673E5D">
        <w:t xml:space="preserve">Провести экскурсию по учреждению с клиентом, обратив его внимание на расположение санитарных комнат, лестниц, пандусов и лифта, столовой или буфета (если они имеется), мест для отдыха (комнаты для релаксации, зала, фойе, живого или зелёного уголка и т.д.). При необходимости обратить внимание на механизмы открывания-закрывания дверей, санитарных приборов, обучить механизму их открывания-закрывания, показать кнопки экстренного </w:t>
      </w:r>
      <w:r w:rsidRPr="00673E5D">
        <w:rPr>
          <w:noProof/>
        </w:rPr>
        <w:drawing>
          <wp:inline distT="0" distB="0" distL="0" distR="0" wp14:anchorId="056C896E" wp14:editId="2FE0E381">
            <wp:extent cx="24384" cy="24391"/>
            <wp:effectExtent l="0" t="0" r="0" b="0"/>
            <wp:docPr id="30" name="Picture 18361"/>
            <wp:cNvGraphicFramePr/>
            <a:graphic xmlns:a="http://schemas.openxmlformats.org/drawingml/2006/main">
              <a:graphicData uri="http://schemas.openxmlformats.org/drawingml/2006/picture">
                <pic:pic xmlns:pic="http://schemas.openxmlformats.org/drawingml/2006/picture">
                  <pic:nvPicPr>
                    <pic:cNvPr id="18361" name="Picture 18361"/>
                    <pic:cNvPicPr/>
                  </pic:nvPicPr>
                  <pic:blipFill>
                    <a:blip r:embed="rId22"/>
                    <a:stretch>
                      <a:fillRect/>
                    </a:stretch>
                  </pic:blipFill>
                  <pic:spPr>
                    <a:xfrm>
                      <a:off x="0" y="0"/>
                      <a:ext cx="24384" cy="24391"/>
                    </a:xfrm>
                    <a:prstGeom prst="rect">
                      <a:avLst/>
                    </a:prstGeom>
                  </pic:spPr>
                </pic:pic>
              </a:graphicData>
            </a:graphic>
          </wp:inline>
        </w:drawing>
      </w:r>
      <w:r w:rsidRPr="00673E5D">
        <w:t>вызова персонала.</w:t>
      </w:r>
    </w:p>
    <w:p w:rsidR="00673E5D" w:rsidRPr="00673E5D" w:rsidRDefault="00673E5D" w:rsidP="00673E5D">
      <w:r w:rsidRPr="00673E5D">
        <w:t>Познакомить инвалида со всеми специалистами, задействованными в работе с ним, лично, представив по фамилии, имени и отчеству специалиста и инвалида друг другу. Информировать, к кому он должен обратиться во всех случаях возникающих затруднений</w:t>
      </w:r>
    </w:p>
    <w:p w:rsidR="00673E5D" w:rsidRPr="00673E5D" w:rsidRDefault="00673E5D" w:rsidP="00673E5D">
      <w:r w:rsidRPr="00673E5D">
        <w:t xml:space="preserve">При завершении приёма в учреждение уточнить, остались у него ли </w:t>
      </w:r>
      <w:proofErr w:type="gramStart"/>
      <w:r w:rsidRPr="00673E5D">
        <w:t>какие</w:t>
      </w:r>
      <w:r w:rsidR="00B75CEB">
        <w:t xml:space="preserve"> </w:t>
      </w:r>
      <w:r w:rsidRPr="00673E5D">
        <w:t>либо</w:t>
      </w:r>
      <w:proofErr w:type="gramEnd"/>
      <w:r w:rsidRPr="00673E5D">
        <w:t xml:space="preserve"> вопросы или особые пожелания.</w:t>
      </w:r>
    </w:p>
    <w:p w:rsidR="00673E5D" w:rsidRPr="00673E5D" w:rsidRDefault="00673E5D" w:rsidP="00673E5D">
      <w:r w:rsidRPr="00673E5D">
        <w:t>4. Сопровождение инвалидов при оказании им социальных услуг</w:t>
      </w:r>
    </w:p>
    <w:p w:rsidR="00673E5D" w:rsidRPr="00673E5D" w:rsidRDefault="00673E5D" w:rsidP="00673E5D">
      <w:r w:rsidRPr="00673E5D">
        <w:t>4.1. Для обеспечения доступа инвалидов к услугам и объектам, на которых они предоставляются, при оказании услуги в учреждении необходимо:</w:t>
      </w:r>
    </w:p>
    <w:p w:rsidR="00673E5D" w:rsidRPr="00673E5D" w:rsidRDefault="00673E5D" w:rsidP="00673E5D">
      <w:r w:rsidRPr="00673E5D">
        <w:rPr>
          <w:noProof/>
        </w:rPr>
        <w:drawing>
          <wp:inline distT="0" distB="0" distL="0" distR="0" wp14:anchorId="61849B96" wp14:editId="3751AD86">
            <wp:extent cx="3048" cy="3049"/>
            <wp:effectExtent l="0" t="0" r="0" b="0"/>
            <wp:docPr id="31" name="Picture 18362"/>
            <wp:cNvGraphicFramePr/>
            <a:graphic xmlns:a="http://schemas.openxmlformats.org/drawingml/2006/main">
              <a:graphicData uri="http://schemas.openxmlformats.org/drawingml/2006/picture">
                <pic:pic xmlns:pic="http://schemas.openxmlformats.org/drawingml/2006/picture">
                  <pic:nvPicPr>
                    <pic:cNvPr id="18362" name="Picture 18362"/>
                    <pic:cNvPicPr/>
                  </pic:nvPicPr>
                  <pic:blipFill>
                    <a:blip r:embed="rId23"/>
                    <a:stretch>
                      <a:fillRect/>
                    </a:stretch>
                  </pic:blipFill>
                  <pic:spPr>
                    <a:xfrm>
                      <a:off x="0" y="0"/>
                      <a:ext cx="3048" cy="3049"/>
                    </a:xfrm>
                    <a:prstGeom prst="rect">
                      <a:avLst/>
                    </a:prstGeom>
                  </pic:spPr>
                </pic:pic>
              </a:graphicData>
            </a:graphic>
          </wp:inline>
        </w:drawing>
      </w:r>
      <w:r w:rsidRPr="00673E5D">
        <w:t>- чётко разъяснить график оказания услуги (выдать расписание мероприятия, записать на лист время и место оказания услуги и т.д.);</w:t>
      </w:r>
    </w:p>
    <w:p w:rsidR="00673E5D" w:rsidRPr="00673E5D" w:rsidRDefault="00673E5D" w:rsidP="00673E5D">
      <w:r w:rsidRPr="00673E5D">
        <w:t>указать место её проведения (показать нужный кабинет), акцентировав внимание на путь по учреждению от входа до кабинета.</w:t>
      </w:r>
    </w:p>
    <w:p w:rsidR="00673E5D" w:rsidRPr="00673E5D" w:rsidRDefault="00673E5D" w:rsidP="00673E5D">
      <w:r w:rsidRPr="00673E5D">
        <w:t>Существуют свои особенности оказания разных видов социальных услуг, на что следует обратить внимание специалистов учреждения.</w:t>
      </w:r>
    </w:p>
    <w:p w:rsidR="00673E5D" w:rsidRPr="00673E5D" w:rsidRDefault="00673E5D" w:rsidP="00673E5D">
      <w:r w:rsidRPr="00673E5D">
        <w:t>При оказании социально-психологических услуг в индивидуальной работе следует учитывать психоэмоциональные особенности клиента, быть внимательным и аккуратным в беседе, соблюдать лёгкую дистанцию в общении, избегать проявлений навязчивости, пренебрежительного или надменного («я всё знаю, а вы ничего») тона в разговоре. При проявлениях беспокойства, которое может быть вызвано усталостью, неприятной для инвалида темой разговора, необходимостью посещения санитарной комнаты, целесообразно предложить сделать перерыв, предложить ненадолго выйти, если имеется в том необходимость.</w:t>
      </w:r>
    </w:p>
    <w:p w:rsidR="00673E5D" w:rsidRPr="00673E5D" w:rsidRDefault="00673E5D" w:rsidP="00673E5D">
      <w:r w:rsidRPr="00673E5D">
        <w:t xml:space="preserve">Для обеспечения комфортного и максимально эффективного получения услуг при проведении групповых социально-психологических мероприятий надо </w:t>
      </w:r>
      <w:r w:rsidRPr="00673E5D">
        <w:lastRenderedPageBreak/>
        <w:t>комплектовать группы с учётом возрастных, функциональных, психоэмоциональных особенностей клиентов.</w:t>
      </w:r>
    </w:p>
    <w:p w:rsidR="00673E5D" w:rsidRPr="00673E5D" w:rsidRDefault="00673E5D" w:rsidP="00673E5D">
      <w:r w:rsidRPr="00673E5D">
        <w:t>При комплектации групп клиентов, получающих социально-педагогические услуги, необходимо объединять клиентов по одному или нескольким признакам, в первую очередь, по целям предоставления услуг и возрасту. Контингент должен быть приблизительно одной возрастной группы, уровня знаний, умений и восприятия информации, желательно с заболеваниями одной нозологической группы. Например, в одной группе соединять слабовидящих 4 и слабослышащих нецелесообразно, так как необходимы различные подходы к методике преподавания учебного материала, выбору наглядных пособий и т.д.</w:t>
      </w:r>
    </w:p>
    <w:p w:rsidR="00673E5D" w:rsidRPr="00673E5D" w:rsidRDefault="00673E5D" w:rsidP="00673E5D">
      <w:r w:rsidRPr="00673E5D">
        <w:t>При оказании мероприятий социокультурных и социально-средовых услуг, имеющих достаточн</w:t>
      </w:r>
      <w:r w:rsidR="00B75CEB">
        <w:t>о длительную временную протяжённо</w:t>
      </w:r>
      <w:r w:rsidRPr="00673E5D">
        <w:t xml:space="preserve">сть, а также при проведении экскурсий, следует учитывать бытовые затруднения инвалидов последствия заболевания. Например, инвалиды с нарушениями </w:t>
      </w:r>
      <w:proofErr w:type="spellStart"/>
      <w:r w:rsidRPr="00673E5D">
        <w:t>опорно</w:t>
      </w:r>
      <w:proofErr w:type="spellEnd"/>
      <w:r w:rsidRPr="00673E5D">
        <w:rPr>
          <w:noProof/>
        </w:rPr>
        <w:drawing>
          <wp:inline distT="0" distB="0" distL="0" distR="0" wp14:anchorId="537AB3F6" wp14:editId="2556CCBF">
            <wp:extent cx="27432" cy="24385"/>
            <wp:effectExtent l="0" t="0" r="0" b="0"/>
            <wp:docPr id="52480" name="Picture 52519"/>
            <wp:cNvGraphicFramePr/>
            <a:graphic xmlns:a="http://schemas.openxmlformats.org/drawingml/2006/main">
              <a:graphicData uri="http://schemas.openxmlformats.org/drawingml/2006/picture">
                <pic:pic xmlns:pic="http://schemas.openxmlformats.org/drawingml/2006/picture">
                  <pic:nvPicPr>
                    <pic:cNvPr id="52519" name="Picture 52519"/>
                    <pic:cNvPicPr/>
                  </pic:nvPicPr>
                  <pic:blipFill>
                    <a:blip r:embed="rId24"/>
                    <a:stretch>
                      <a:fillRect/>
                    </a:stretch>
                  </pic:blipFill>
                  <pic:spPr>
                    <a:xfrm>
                      <a:off x="0" y="0"/>
                      <a:ext cx="27432" cy="24385"/>
                    </a:xfrm>
                    <a:prstGeom prst="rect">
                      <a:avLst/>
                    </a:prstGeom>
                  </pic:spPr>
                </pic:pic>
              </a:graphicData>
            </a:graphic>
          </wp:inline>
        </w:drawing>
      </w:r>
      <w:r w:rsidRPr="00673E5D">
        <w:t xml:space="preserve">двигательного аппарата (инвалиды-колясочники) могут отказываться от участия в мероприятиях в связи с необходимостью частого посещения санитарной комнаты и боязнью оказаться вдали от неё. В таком случае следует обеспечить возможность необходимых остановок, при проведении мероприятий в учреждении разъяснить, что при необходимости он может выйти из кабинета, в котором проводится мероприятие и вернуться снова, </w:t>
      </w:r>
      <w:r w:rsidRPr="00673E5D">
        <w:rPr>
          <w:noProof/>
        </w:rPr>
        <w:drawing>
          <wp:inline distT="0" distB="0" distL="0" distR="0" wp14:anchorId="0DF96FD7" wp14:editId="35444447">
            <wp:extent cx="3048" cy="3048"/>
            <wp:effectExtent l="0" t="0" r="0" b="0"/>
            <wp:docPr id="52481" name="Picture 20548"/>
            <wp:cNvGraphicFramePr/>
            <a:graphic xmlns:a="http://schemas.openxmlformats.org/drawingml/2006/main">
              <a:graphicData uri="http://schemas.openxmlformats.org/drawingml/2006/picture">
                <pic:pic xmlns:pic="http://schemas.openxmlformats.org/drawingml/2006/picture">
                  <pic:nvPicPr>
                    <pic:cNvPr id="20548" name="Picture 20548"/>
                    <pic:cNvPicPr/>
                  </pic:nvPicPr>
                  <pic:blipFill>
                    <a:blip r:embed="rId25"/>
                    <a:stretch>
                      <a:fillRect/>
                    </a:stretch>
                  </pic:blipFill>
                  <pic:spPr>
                    <a:xfrm>
                      <a:off x="0" y="0"/>
                      <a:ext cx="3048" cy="3048"/>
                    </a:xfrm>
                    <a:prstGeom prst="rect">
                      <a:avLst/>
                    </a:prstGeom>
                  </pic:spPr>
                </pic:pic>
              </a:graphicData>
            </a:graphic>
          </wp:inline>
        </w:drawing>
      </w:r>
      <w:r w:rsidRPr="00673E5D">
        <w:t>отсутствуя столько времени, сколько ему будет необходимо.</w:t>
      </w:r>
    </w:p>
    <w:p w:rsidR="00673E5D" w:rsidRPr="00673E5D" w:rsidRDefault="00673E5D" w:rsidP="00673E5D">
      <w:r w:rsidRPr="00673E5D">
        <w:t>Сопровождение инвалидов при предоставлении им социально-бытовых услуг</w:t>
      </w:r>
    </w:p>
    <w:p w:rsidR="00673E5D" w:rsidRPr="00673E5D" w:rsidRDefault="00673E5D" w:rsidP="00673E5D">
      <w:r w:rsidRPr="00673E5D">
        <w:t xml:space="preserve">Для того чтобы не поставить в неловкое положение клиента, необходимо ненавязчиво побеседовать с ним для выяснения его функциональных особенностей и ограничений, вызванных заболеванием, связанных с бытовым обустройством его жизни: приемом пищи, личной гигиеной, психоэмоциональными особенностями. Лучше всего, если это сделает медицинский работник. Например, у инвалидов с затруднениями в приеме пищи, вызванными органическими особенностями строения неба или ДЦП, следует уточнить, удобно ли им будет принимать пищу в общей столовой или необходимо обеспечить ему возможность индивидуального приёма пищи. Для приема пищи слабовидящих существуют свои нюансы: нельзя </w:t>
      </w:r>
      <w:proofErr w:type="spellStart"/>
      <w:r w:rsidRPr="00673E5D">
        <w:t>ме</w:t>
      </w:r>
      <w:proofErr w:type="spellEnd"/>
      <w:r w:rsidRPr="00673E5D">
        <w:t xml:space="preserve"> привычное место за столом, расположение столовых приборов на столе, необходимо выяснить, может ли он пользоваться вилкой.</w:t>
      </w:r>
    </w:p>
    <w:p w:rsidR="00673E5D" w:rsidRPr="00673E5D" w:rsidRDefault="00673E5D" w:rsidP="00673E5D">
      <w:r w:rsidRPr="00673E5D">
        <w:t>Правила этикета для лиц с разными расстройствами функций организма</w:t>
      </w:r>
    </w:p>
    <w:p w:rsidR="00673E5D" w:rsidRPr="00673E5D" w:rsidRDefault="00673E5D" w:rsidP="00673E5D">
      <w:r w:rsidRPr="00673E5D">
        <w:t>6.1. Правила этике</w:t>
      </w:r>
      <w:r w:rsidR="00B75CEB">
        <w:t>та при общении с инвалид</w:t>
      </w:r>
      <w:r w:rsidRPr="00673E5D">
        <w:t xml:space="preserve">ами, </w:t>
      </w:r>
      <w:r w:rsidR="00B75CEB">
        <w:t>испытывающими трудности при перед</w:t>
      </w:r>
      <w:r w:rsidRPr="00673E5D">
        <w:t>вижении:</w:t>
      </w:r>
    </w:p>
    <w:p w:rsidR="00673E5D" w:rsidRPr="00673E5D" w:rsidRDefault="00673E5D" w:rsidP="00673E5D">
      <w:r w:rsidRPr="00673E5D">
        <w:t>-Помните, что инвалидная коляска неприкосновенное пространство человека. Не облокачивайтесь на нее и не толкайте. Начать катить коляску без согласия инвалида — то же самое, что схватить и понести человека без его разрешения.</w:t>
      </w:r>
    </w:p>
    <w:p w:rsidR="00673E5D" w:rsidRPr="00673E5D" w:rsidRDefault="00673E5D" w:rsidP="00673E5D">
      <w:r w:rsidRPr="00673E5D">
        <w:lastRenderedPageBreak/>
        <w:t>Всегда спрашивайте, нужна ли помощь, прежде чем оказать ее инвалидам, испытывающим трудность при передвижении, и предлагайте помощь, если нужно открыть тяжелую дверь или пройти по ковру с длинным ворсом.</w:t>
      </w:r>
    </w:p>
    <w:p w:rsidR="00673E5D" w:rsidRPr="00673E5D" w:rsidRDefault="00B75CEB" w:rsidP="00673E5D">
      <w:r>
        <w:t>Ес</w:t>
      </w:r>
      <w:r w:rsidR="00673E5D" w:rsidRPr="00673E5D">
        <w:t xml:space="preserve">ли ваше предложение о помощи принято, спросите, что нужно делать, и </w:t>
      </w:r>
      <w:r w:rsidR="00673E5D" w:rsidRPr="00673E5D">
        <w:rPr>
          <w:noProof/>
        </w:rPr>
        <w:drawing>
          <wp:inline distT="0" distB="0" distL="0" distR="0" wp14:anchorId="16FC21FA" wp14:editId="61B0208D">
            <wp:extent cx="3048" cy="3049"/>
            <wp:effectExtent l="0" t="0" r="0" b="0"/>
            <wp:docPr id="52482" name="Picture 22558"/>
            <wp:cNvGraphicFramePr/>
            <a:graphic xmlns:a="http://schemas.openxmlformats.org/drawingml/2006/main">
              <a:graphicData uri="http://schemas.openxmlformats.org/drawingml/2006/picture">
                <pic:pic xmlns:pic="http://schemas.openxmlformats.org/drawingml/2006/picture">
                  <pic:nvPicPr>
                    <pic:cNvPr id="22558" name="Picture 22558"/>
                    <pic:cNvPicPr/>
                  </pic:nvPicPr>
                  <pic:blipFill>
                    <a:blip r:embed="rId26"/>
                    <a:stretch>
                      <a:fillRect/>
                    </a:stretch>
                  </pic:blipFill>
                  <pic:spPr>
                    <a:xfrm>
                      <a:off x="0" y="0"/>
                      <a:ext cx="3048" cy="3049"/>
                    </a:xfrm>
                    <a:prstGeom prst="rect">
                      <a:avLst/>
                    </a:prstGeom>
                  </pic:spPr>
                </pic:pic>
              </a:graphicData>
            </a:graphic>
          </wp:inline>
        </w:drawing>
      </w:r>
      <w:r w:rsidR="00673E5D" w:rsidRPr="00673E5D">
        <w:t>четко следуйте инструкциям.</w:t>
      </w:r>
    </w:p>
    <w:p w:rsidR="00673E5D" w:rsidRPr="00673E5D" w:rsidRDefault="00673E5D" w:rsidP="00673E5D">
      <w:r w:rsidRPr="00673E5D">
        <w:t>Если вас попросили помочь инвалиду, передвигающемуся на коляске, сначала катите ее медленно. Коляска быстро набирает скорость, и неожиданный толчок может привести к потере равновесия.</w:t>
      </w:r>
    </w:p>
    <w:p w:rsidR="00673E5D" w:rsidRPr="00673E5D" w:rsidRDefault="00673E5D" w:rsidP="00673E5D">
      <w:r w:rsidRPr="00673E5D">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673E5D" w:rsidRPr="00673E5D" w:rsidRDefault="00673E5D" w:rsidP="00673E5D">
      <w:r w:rsidRPr="00673E5D">
        <w:t>Не надо хлопать человека, находящегося в инвалидной коляске, по спине или по плечу.</w:t>
      </w:r>
      <w:r w:rsidRPr="00673E5D">
        <w:rPr>
          <w:noProof/>
        </w:rPr>
        <w:drawing>
          <wp:inline distT="0" distB="0" distL="0" distR="0" wp14:anchorId="3CDDABEC" wp14:editId="1F194963">
            <wp:extent cx="3048" cy="6098"/>
            <wp:effectExtent l="0" t="0" r="0" b="0"/>
            <wp:docPr id="52483" name="Picture 22560"/>
            <wp:cNvGraphicFramePr/>
            <a:graphic xmlns:a="http://schemas.openxmlformats.org/drawingml/2006/main">
              <a:graphicData uri="http://schemas.openxmlformats.org/drawingml/2006/picture">
                <pic:pic xmlns:pic="http://schemas.openxmlformats.org/drawingml/2006/picture">
                  <pic:nvPicPr>
                    <pic:cNvPr id="22560" name="Picture 22560"/>
                    <pic:cNvPicPr/>
                  </pic:nvPicPr>
                  <pic:blipFill>
                    <a:blip r:embed="rId27"/>
                    <a:stretch>
                      <a:fillRect/>
                    </a:stretch>
                  </pic:blipFill>
                  <pic:spPr>
                    <a:xfrm>
                      <a:off x="0" y="0"/>
                      <a:ext cx="3048" cy="6098"/>
                    </a:xfrm>
                    <a:prstGeom prst="rect">
                      <a:avLst/>
                    </a:prstGeom>
                  </pic:spPr>
                </pic:pic>
              </a:graphicData>
            </a:graphic>
          </wp:inline>
        </w:drawing>
      </w:r>
    </w:p>
    <w:p w:rsidR="00673E5D" w:rsidRPr="00673E5D" w:rsidRDefault="00673E5D" w:rsidP="00673E5D">
      <w:r w:rsidRPr="00673E5D">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673E5D" w:rsidRPr="00673E5D" w:rsidRDefault="00673E5D" w:rsidP="00673E5D">
      <w:r w:rsidRPr="00673E5D">
        <w:t>Если существуют архитектурные барьеры, предупредите о них, чтобы человек имел возможность принимать решения заранее. - Помните, что, как правило, у людей, имеющих трудности при передвижении, нет проблем со зрением, слухом и пониманием.</w:t>
      </w:r>
    </w:p>
    <w:p w:rsidR="00673E5D" w:rsidRPr="00673E5D" w:rsidRDefault="00673E5D" w:rsidP="00673E5D">
      <w:r w:rsidRPr="00673E5D">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673E5D" w:rsidRPr="00673E5D" w:rsidRDefault="00673E5D" w:rsidP="00673E5D">
      <w:r w:rsidRPr="00673E5D">
        <w:t>6.2. Правила этикета при общении с ин</w:t>
      </w:r>
      <w:r w:rsidR="00B75CEB">
        <w:t>валид</w:t>
      </w:r>
      <w:r w:rsidRPr="00673E5D">
        <w:t>ами, имеющими нарушение зрение ИЛИ незрячими:</w:t>
      </w:r>
    </w:p>
    <w:p w:rsidR="00673E5D" w:rsidRPr="00673E5D" w:rsidRDefault="00673E5D" w:rsidP="00673E5D">
      <w:r w:rsidRPr="00673E5D">
        <w:t>Оказывая свою помощь незрячему человеку, направляйте его, не стискивая его руку, идите так, как вы обычно ходите. Не нужно хватать слепого человека и тащить его за собой.</w:t>
      </w:r>
    </w:p>
    <w:p w:rsidR="00673E5D" w:rsidRPr="00673E5D" w:rsidRDefault="00673E5D" w:rsidP="00673E5D">
      <w:r w:rsidRPr="00673E5D">
        <w:rPr>
          <w:noProof/>
        </w:rPr>
        <w:drawing>
          <wp:inline distT="0" distB="0" distL="0" distR="0" wp14:anchorId="28212DD6" wp14:editId="1BE8408A">
            <wp:extent cx="67056" cy="54865"/>
            <wp:effectExtent l="0" t="0" r="0" b="0"/>
            <wp:docPr id="52484" name="Picture 52525"/>
            <wp:cNvGraphicFramePr/>
            <a:graphic xmlns:a="http://schemas.openxmlformats.org/drawingml/2006/main">
              <a:graphicData uri="http://schemas.openxmlformats.org/drawingml/2006/picture">
                <pic:pic xmlns:pic="http://schemas.openxmlformats.org/drawingml/2006/picture">
                  <pic:nvPicPr>
                    <pic:cNvPr id="52525" name="Picture 52525"/>
                    <pic:cNvPicPr/>
                  </pic:nvPicPr>
                  <pic:blipFill>
                    <a:blip r:embed="rId28"/>
                    <a:stretch>
                      <a:fillRect/>
                    </a:stretch>
                  </pic:blipFill>
                  <pic:spPr>
                    <a:xfrm>
                      <a:off x="0" y="0"/>
                      <a:ext cx="67056" cy="54865"/>
                    </a:xfrm>
                    <a:prstGeom prst="rect">
                      <a:avLst/>
                    </a:prstGeom>
                  </pic:spPr>
                </pic:pic>
              </a:graphicData>
            </a:graphic>
          </wp:inline>
        </w:drawing>
      </w:r>
      <w:r w:rsidRPr="00673E5D">
        <w:t xml:space="preserve">Опишите кратко, где вы находитесь. Предупреждайте о препятствиях: </w:t>
      </w:r>
      <w:r w:rsidRPr="00673E5D">
        <w:rPr>
          <w:noProof/>
        </w:rPr>
        <w:drawing>
          <wp:inline distT="0" distB="0" distL="0" distR="0" wp14:anchorId="3800A0C9" wp14:editId="0B2510C5">
            <wp:extent cx="3048" cy="3048"/>
            <wp:effectExtent l="0" t="0" r="0" b="0"/>
            <wp:docPr id="52485" name="Picture 24960"/>
            <wp:cNvGraphicFramePr/>
            <a:graphic xmlns:a="http://schemas.openxmlformats.org/drawingml/2006/main">
              <a:graphicData uri="http://schemas.openxmlformats.org/drawingml/2006/picture">
                <pic:pic xmlns:pic="http://schemas.openxmlformats.org/drawingml/2006/picture">
                  <pic:nvPicPr>
                    <pic:cNvPr id="24960" name="Picture 24960"/>
                    <pic:cNvPicPr/>
                  </pic:nvPicPr>
                  <pic:blipFill>
                    <a:blip r:embed="rId29"/>
                    <a:stretch>
                      <a:fillRect/>
                    </a:stretch>
                  </pic:blipFill>
                  <pic:spPr>
                    <a:xfrm>
                      <a:off x="0" y="0"/>
                      <a:ext cx="3048" cy="3048"/>
                    </a:xfrm>
                    <a:prstGeom prst="rect">
                      <a:avLst/>
                    </a:prstGeom>
                  </pic:spPr>
                </pic:pic>
              </a:graphicData>
            </a:graphic>
          </wp:inline>
        </w:drawing>
      </w:r>
      <w:r w:rsidRPr="00673E5D">
        <w:t>ступенях, лужах, ямах, низких притолоках, трубах и т.п.</w:t>
      </w:r>
    </w:p>
    <w:p w:rsidR="00673E5D" w:rsidRPr="00673E5D" w:rsidRDefault="00673E5D" w:rsidP="00673E5D">
      <w:r w:rsidRPr="00673E5D">
        <w:t>Используйте, если это уместно, знакомые фразы, характеризующие цвет, расстояние, окружающую обстановку. Делитесь эмоциональным воздействием от увиденного,</w:t>
      </w:r>
    </w:p>
    <w:p w:rsidR="00673E5D" w:rsidRPr="00673E5D" w:rsidRDefault="00673E5D" w:rsidP="00673E5D">
      <w:r w:rsidRPr="00673E5D">
        <w:t xml:space="preserve">Обращайтесь с собаками-поводырями не так, как с обычными домашними </w:t>
      </w:r>
      <w:r w:rsidRPr="00673E5D">
        <w:rPr>
          <w:noProof/>
        </w:rPr>
        <w:drawing>
          <wp:inline distT="0" distB="0" distL="0" distR="0" wp14:anchorId="28010F90" wp14:editId="4BBED16B">
            <wp:extent cx="3048" cy="3048"/>
            <wp:effectExtent l="0" t="0" r="0" b="0"/>
            <wp:docPr id="52486" name="Picture 24961"/>
            <wp:cNvGraphicFramePr/>
            <a:graphic xmlns:a="http://schemas.openxmlformats.org/drawingml/2006/main">
              <a:graphicData uri="http://schemas.openxmlformats.org/drawingml/2006/picture">
                <pic:pic xmlns:pic="http://schemas.openxmlformats.org/drawingml/2006/picture">
                  <pic:nvPicPr>
                    <pic:cNvPr id="24961" name="Picture 24961"/>
                    <pic:cNvPicPr/>
                  </pic:nvPicPr>
                  <pic:blipFill>
                    <a:blip r:embed="rId30"/>
                    <a:stretch>
                      <a:fillRect/>
                    </a:stretch>
                  </pic:blipFill>
                  <pic:spPr>
                    <a:xfrm>
                      <a:off x="0" y="0"/>
                      <a:ext cx="3048" cy="3048"/>
                    </a:xfrm>
                    <a:prstGeom prst="rect">
                      <a:avLst/>
                    </a:prstGeom>
                  </pic:spPr>
                </pic:pic>
              </a:graphicData>
            </a:graphic>
          </wp:inline>
        </w:drawing>
      </w:r>
      <w:r w:rsidRPr="00673E5D">
        <w:t>животными. Не командуйте, не трогайте и не играйте с собакой-поводырем. - Если вы собираетесь читать незрячему человеку, сначала предупредите его об этом. Говорите обычным голосом.</w:t>
      </w:r>
    </w:p>
    <w:p w:rsidR="00673E5D" w:rsidRPr="00673E5D" w:rsidRDefault="00673E5D" w:rsidP="00673E5D">
      <w:r w:rsidRPr="00673E5D">
        <w:t xml:space="preserve">Если это важное письмо или документ, не нужно для убедительности давать его потрогать. При этом не заменяйте чтение пересказом, не пропускайте информацию, если вас об этом не попросят. Когда незрячий человек должен </w:t>
      </w:r>
      <w:r w:rsidRPr="00673E5D">
        <w:lastRenderedPageBreak/>
        <w:t>подписать документ, прочитайте его обязательно полностью. Инвалидность не освобождает слепого человека от ответственности, обусловленной законодательством.</w:t>
      </w:r>
    </w:p>
    <w:p w:rsidR="00673E5D" w:rsidRPr="00673E5D" w:rsidRDefault="00673E5D" w:rsidP="00673E5D">
      <w:r w:rsidRPr="00673E5D">
        <w:t>Всегда обращайтесь непосредственно к человеку, даже если он вас не видит, а не к его зрячему сопровождающему.</w:t>
      </w:r>
      <w:r w:rsidRPr="00673E5D">
        <w:rPr>
          <w:noProof/>
        </w:rPr>
        <w:drawing>
          <wp:inline distT="0" distB="0" distL="0" distR="0" wp14:anchorId="7274C1FF" wp14:editId="04434276">
            <wp:extent cx="3048" cy="3047"/>
            <wp:effectExtent l="0" t="0" r="0" b="0"/>
            <wp:docPr id="52487" name="Picture 24962"/>
            <wp:cNvGraphicFramePr/>
            <a:graphic xmlns:a="http://schemas.openxmlformats.org/drawingml/2006/main">
              <a:graphicData uri="http://schemas.openxmlformats.org/drawingml/2006/picture">
                <pic:pic xmlns:pic="http://schemas.openxmlformats.org/drawingml/2006/picture">
                  <pic:nvPicPr>
                    <pic:cNvPr id="24962" name="Picture 24962"/>
                    <pic:cNvPicPr/>
                  </pic:nvPicPr>
                  <pic:blipFill>
                    <a:blip r:embed="rId16"/>
                    <a:stretch>
                      <a:fillRect/>
                    </a:stretch>
                  </pic:blipFill>
                  <pic:spPr>
                    <a:xfrm>
                      <a:off x="0" y="0"/>
                      <a:ext cx="3048" cy="3047"/>
                    </a:xfrm>
                    <a:prstGeom prst="rect">
                      <a:avLst/>
                    </a:prstGeom>
                  </pic:spPr>
                </pic:pic>
              </a:graphicData>
            </a:graphic>
          </wp:inline>
        </w:drawing>
      </w:r>
    </w:p>
    <w:p w:rsidR="00673E5D" w:rsidRPr="00673E5D" w:rsidRDefault="00673E5D" w:rsidP="00673E5D">
      <w:r w:rsidRPr="00673E5D">
        <w:t>Всегда называйте себя и представляйте других собеседников, а так</w:t>
      </w:r>
      <w:r w:rsidR="00B75CEB">
        <w:t>же остальных присутствующих. Если</w:t>
      </w:r>
      <w:r w:rsidRPr="00673E5D">
        <w:t xml:space="preserve"> вы хотите пожать руку, скажите об этом.</w:t>
      </w:r>
    </w:p>
    <w:p w:rsidR="00673E5D" w:rsidRPr="00673E5D" w:rsidRDefault="00673E5D" w:rsidP="00673E5D">
      <w:r w:rsidRPr="00673E5D">
        <w:rPr>
          <w:noProof/>
        </w:rPr>
        <w:drawing>
          <wp:inline distT="0" distB="0" distL="0" distR="0" wp14:anchorId="23594EDC" wp14:editId="343304EC">
            <wp:extent cx="54864" cy="36577"/>
            <wp:effectExtent l="0" t="0" r="0" b="0"/>
            <wp:docPr id="52488" name="Picture 24964"/>
            <wp:cNvGraphicFramePr/>
            <a:graphic xmlns:a="http://schemas.openxmlformats.org/drawingml/2006/main">
              <a:graphicData uri="http://schemas.openxmlformats.org/drawingml/2006/picture">
                <pic:pic xmlns:pic="http://schemas.openxmlformats.org/drawingml/2006/picture">
                  <pic:nvPicPr>
                    <pic:cNvPr id="24964" name="Picture 24964"/>
                    <pic:cNvPicPr/>
                  </pic:nvPicPr>
                  <pic:blipFill>
                    <a:blip r:embed="rId31"/>
                    <a:stretch>
                      <a:fillRect/>
                    </a:stretch>
                  </pic:blipFill>
                  <pic:spPr>
                    <a:xfrm>
                      <a:off x="0" y="0"/>
                      <a:ext cx="54864" cy="36577"/>
                    </a:xfrm>
                    <a:prstGeom prst="rect">
                      <a:avLst/>
                    </a:prstGeom>
                  </pic:spPr>
                </pic:pic>
              </a:graphicData>
            </a:graphic>
          </wp:inline>
        </w:drawing>
      </w:r>
      <w:r w:rsidRPr="00673E5D">
        <w:t xml:space="preserve"> Когда вы предлагаете незрячему человеку сесть, не усаживайте его, а направьте его руку на спинку стула или подлокотник. Не водите по </w:t>
      </w:r>
      <w:r w:rsidRPr="00673E5D">
        <w:rPr>
          <w:noProof/>
        </w:rPr>
        <w:drawing>
          <wp:inline distT="0" distB="0" distL="0" distR="0" wp14:anchorId="245091A6" wp14:editId="41F064D2">
            <wp:extent cx="27432" cy="27432"/>
            <wp:effectExtent l="0" t="0" r="0" b="0"/>
            <wp:docPr id="52489" name="Picture 52527"/>
            <wp:cNvGraphicFramePr/>
            <a:graphic xmlns:a="http://schemas.openxmlformats.org/drawingml/2006/main">
              <a:graphicData uri="http://schemas.openxmlformats.org/drawingml/2006/picture">
                <pic:pic xmlns:pic="http://schemas.openxmlformats.org/drawingml/2006/picture">
                  <pic:nvPicPr>
                    <pic:cNvPr id="52527" name="Picture 52527"/>
                    <pic:cNvPicPr/>
                  </pic:nvPicPr>
                  <pic:blipFill>
                    <a:blip r:embed="rId32"/>
                    <a:stretch>
                      <a:fillRect/>
                    </a:stretch>
                  </pic:blipFill>
                  <pic:spPr>
                    <a:xfrm>
                      <a:off x="0" y="0"/>
                      <a:ext cx="27432" cy="27432"/>
                    </a:xfrm>
                    <a:prstGeom prst="rect">
                      <a:avLst/>
                    </a:prstGeom>
                  </pic:spPr>
                </pic:pic>
              </a:graphicData>
            </a:graphic>
          </wp:inline>
        </w:drawing>
      </w:r>
      <w:r w:rsidRPr="00673E5D">
        <w:t>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673E5D" w:rsidRPr="00673E5D" w:rsidRDefault="00B75CEB" w:rsidP="00673E5D">
      <w:r>
        <w:t>Когда вы общаетесь с групп</w:t>
      </w:r>
      <w:r w:rsidR="00673E5D" w:rsidRPr="00673E5D">
        <w:t>ой незрячих людей, не забывайте каждый раз называть того, к кому вы обращаетесь.</w:t>
      </w:r>
    </w:p>
    <w:p w:rsidR="00673E5D" w:rsidRPr="00673E5D" w:rsidRDefault="00673E5D" w:rsidP="00673E5D">
      <w:r w:rsidRPr="00673E5D">
        <w:rPr>
          <w:noProof/>
        </w:rPr>
        <w:drawing>
          <wp:inline distT="0" distB="0" distL="0" distR="0" wp14:anchorId="3E58AC1F" wp14:editId="6AD00750">
            <wp:extent cx="51816" cy="21336"/>
            <wp:effectExtent l="0" t="0" r="0" b="0"/>
            <wp:docPr id="52490" name="Picture 24967"/>
            <wp:cNvGraphicFramePr/>
            <a:graphic xmlns:a="http://schemas.openxmlformats.org/drawingml/2006/main">
              <a:graphicData uri="http://schemas.openxmlformats.org/drawingml/2006/picture">
                <pic:pic xmlns:pic="http://schemas.openxmlformats.org/drawingml/2006/picture">
                  <pic:nvPicPr>
                    <pic:cNvPr id="24967" name="Picture 24967"/>
                    <pic:cNvPicPr/>
                  </pic:nvPicPr>
                  <pic:blipFill>
                    <a:blip r:embed="rId33"/>
                    <a:stretch>
                      <a:fillRect/>
                    </a:stretch>
                  </pic:blipFill>
                  <pic:spPr>
                    <a:xfrm>
                      <a:off x="0" y="0"/>
                      <a:ext cx="51816" cy="21336"/>
                    </a:xfrm>
                    <a:prstGeom prst="rect">
                      <a:avLst/>
                    </a:prstGeom>
                  </pic:spPr>
                </pic:pic>
              </a:graphicData>
            </a:graphic>
          </wp:inline>
        </w:drawing>
      </w:r>
      <w:r w:rsidRPr="00673E5D">
        <w:t xml:space="preserve"> Не заставляйте вашего собеседника обращаться в пустоту: если вы перемещаетесь, предупредите его об этом.</w:t>
      </w:r>
      <w:r w:rsidRPr="00673E5D">
        <w:rPr>
          <w:noProof/>
        </w:rPr>
        <w:drawing>
          <wp:inline distT="0" distB="0" distL="0" distR="0" wp14:anchorId="49B57109" wp14:editId="50BE528A">
            <wp:extent cx="3048" cy="3049"/>
            <wp:effectExtent l="0" t="0" r="0" b="0"/>
            <wp:docPr id="52491" name="Picture 24968"/>
            <wp:cNvGraphicFramePr/>
            <a:graphic xmlns:a="http://schemas.openxmlformats.org/drawingml/2006/main">
              <a:graphicData uri="http://schemas.openxmlformats.org/drawingml/2006/picture">
                <pic:pic xmlns:pic="http://schemas.openxmlformats.org/drawingml/2006/picture">
                  <pic:nvPicPr>
                    <pic:cNvPr id="24968" name="Picture 24968"/>
                    <pic:cNvPicPr/>
                  </pic:nvPicPr>
                  <pic:blipFill>
                    <a:blip r:embed="rId23"/>
                    <a:stretch>
                      <a:fillRect/>
                    </a:stretch>
                  </pic:blipFill>
                  <pic:spPr>
                    <a:xfrm>
                      <a:off x="0" y="0"/>
                      <a:ext cx="3048" cy="3049"/>
                    </a:xfrm>
                    <a:prstGeom prst="rect">
                      <a:avLst/>
                    </a:prstGeom>
                  </pic:spPr>
                </pic:pic>
              </a:graphicData>
            </a:graphic>
          </wp:inline>
        </w:drawing>
      </w:r>
    </w:p>
    <w:p w:rsidR="00673E5D" w:rsidRPr="00673E5D" w:rsidRDefault="00673E5D" w:rsidP="00673E5D">
      <w:r w:rsidRPr="00673E5D">
        <w:t>Вполне допустимо употреблять слово «смотреть». Для незрячего человека это означает «видеть руками», осязать.</w:t>
      </w:r>
    </w:p>
    <w:p w:rsidR="00673E5D" w:rsidRPr="00673E5D" w:rsidRDefault="00673E5D" w:rsidP="00673E5D">
      <w:r w:rsidRPr="00673E5D">
        <w:rPr>
          <w:noProof/>
        </w:rPr>
        <w:drawing>
          <wp:inline distT="0" distB="0" distL="0" distR="0" wp14:anchorId="30716408" wp14:editId="09174FF7">
            <wp:extent cx="51816" cy="24385"/>
            <wp:effectExtent l="0" t="0" r="0" b="0"/>
            <wp:docPr id="52492" name="Picture 24969"/>
            <wp:cNvGraphicFramePr/>
            <a:graphic xmlns:a="http://schemas.openxmlformats.org/drawingml/2006/main">
              <a:graphicData uri="http://schemas.openxmlformats.org/drawingml/2006/picture">
                <pic:pic xmlns:pic="http://schemas.openxmlformats.org/drawingml/2006/picture">
                  <pic:nvPicPr>
                    <pic:cNvPr id="24969" name="Picture 24969"/>
                    <pic:cNvPicPr/>
                  </pic:nvPicPr>
                  <pic:blipFill>
                    <a:blip r:embed="rId34"/>
                    <a:stretch>
                      <a:fillRect/>
                    </a:stretch>
                  </pic:blipFill>
                  <pic:spPr>
                    <a:xfrm>
                      <a:off x="0" y="0"/>
                      <a:ext cx="51816" cy="24385"/>
                    </a:xfrm>
                    <a:prstGeom prst="rect">
                      <a:avLst/>
                    </a:prstGeom>
                  </pic:spPr>
                </pic:pic>
              </a:graphicData>
            </a:graphic>
          </wp:inline>
        </w:drawing>
      </w:r>
      <w:r w:rsidRPr="00673E5D">
        <w:t xml:space="preserve"> 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673E5D" w:rsidRPr="00673E5D" w:rsidRDefault="00673E5D" w:rsidP="00673E5D">
      <w:r w:rsidRPr="00673E5D">
        <w:t xml:space="preserve">Если вы заметили, что незрячий человек сбился с маршрута, не управляйте его </w:t>
      </w:r>
      <w:r w:rsidRPr="00673E5D">
        <w:rPr>
          <w:noProof/>
        </w:rPr>
        <w:drawing>
          <wp:inline distT="0" distB="0" distL="0" distR="0" wp14:anchorId="5E636E07" wp14:editId="2780DE55">
            <wp:extent cx="6096" cy="3048"/>
            <wp:effectExtent l="0" t="0" r="0" b="0"/>
            <wp:docPr id="52493" name="Picture 24970"/>
            <wp:cNvGraphicFramePr/>
            <a:graphic xmlns:a="http://schemas.openxmlformats.org/drawingml/2006/main">
              <a:graphicData uri="http://schemas.openxmlformats.org/drawingml/2006/picture">
                <pic:pic xmlns:pic="http://schemas.openxmlformats.org/drawingml/2006/picture">
                  <pic:nvPicPr>
                    <pic:cNvPr id="24970" name="Picture 24970"/>
                    <pic:cNvPicPr/>
                  </pic:nvPicPr>
                  <pic:blipFill>
                    <a:blip r:embed="rId35"/>
                    <a:stretch>
                      <a:fillRect/>
                    </a:stretch>
                  </pic:blipFill>
                  <pic:spPr>
                    <a:xfrm>
                      <a:off x="0" y="0"/>
                      <a:ext cx="6096" cy="3048"/>
                    </a:xfrm>
                    <a:prstGeom prst="rect">
                      <a:avLst/>
                    </a:prstGeom>
                  </pic:spPr>
                </pic:pic>
              </a:graphicData>
            </a:graphic>
          </wp:inline>
        </w:drawing>
      </w:r>
      <w:r w:rsidRPr="00673E5D">
        <w:t>движением на расстоянии, подойдите и помогите выбраться на нужный путь.</w:t>
      </w:r>
    </w:p>
    <w:p w:rsidR="00673E5D" w:rsidRPr="00673E5D" w:rsidRDefault="00673E5D" w:rsidP="00673E5D">
      <w:r w:rsidRPr="00673E5D">
        <w:t xml:space="preserve">Оказывая помощь незрячему, двигайтесь не торопясь, и при спуске или </w:t>
      </w:r>
      <w:r w:rsidRPr="00673E5D">
        <w:rPr>
          <w:noProof/>
        </w:rPr>
        <w:drawing>
          <wp:inline distT="0" distB="0" distL="0" distR="0" wp14:anchorId="15DE29EA" wp14:editId="06FAB0FB">
            <wp:extent cx="6096" cy="9144"/>
            <wp:effectExtent l="0" t="0" r="0" b="0"/>
            <wp:docPr id="52494" name="Picture 24973"/>
            <wp:cNvGraphicFramePr/>
            <a:graphic xmlns:a="http://schemas.openxmlformats.org/drawingml/2006/main">
              <a:graphicData uri="http://schemas.openxmlformats.org/drawingml/2006/picture">
                <pic:pic xmlns:pic="http://schemas.openxmlformats.org/drawingml/2006/picture">
                  <pic:nvPicPr>
                    <pic:cNvPr id="24973" name="Picture 24973"/>
                    <pic:cNvPicPr/>
                  </pic:nvPicPr>
                  <pic:blipFill>
                    <a:blip r:embed="rId36"/>
                    <a:stretch>
                      <a:fillRect/>
                    </a:stretch>
                  </pic:blipFill>
                  <pic:spPr>
                    <a:xfrm>
                      <a:off x="0" y="0"/>
                      <a:ext cx="6096" cy="9144"/>
                    </a:xfrm>
                    <a:prstGeom prst="rect">
                      <a:avLst/>
                    </a:prstGeom>
                  </pic:spPr>
                </pic:pic>
              </a:graphicData>
            </a:graphic>
          </wp:inline>
        </w:drawing>
      </w:r>
      <w:r w:rsidRPr="00673E5D">
        <w:t xml:space="preserve">подъеме по ступенькам ведите незрячего перпендикулярно к ним. Не делайте </w:t>
      </w:r>
      <w:r w:rsidRPr="00673E5D">
        <w:rPr>
          <w:noProof/>
        </w:rPr>
        <w:drawing>
          <wp:inline distT="0" distB="0" distL="0" distR="0" wp14:anchorId="5A643EC9" wp14:editId="52C9884C">
            <wp:extent cx="3048" cy="12192"/>
            <wp:effectExtent l="0" t="0" r="0" b="0"/>
            <wp:docPr id="52495" name="Picture 52529"/>
            <wp:cNvGraphicFramePr/>
            <a:graphic xmlns:a="http://schemas.openxmlformats.org/drawingml/2006/main">
              <a:graphicData uri="http://schemas.openxmlformats.org/drawingml/2006/picture">
                <pic:pic xmlns:pic="http://schemas.openxmlformats.org/drawingml/2006/picture">
                  <pic:nvPicPr>
                    <pic:cNvPr id="52529" name="Picture 52529"/>
                    <pic:cNvPicPr/>
                  </pic:nvPicPr>
                  <pic:blipFill>
                    <a:blip r:embed="rId37"/>
                    <a:stretch>
                      <a:fillRect/>
                    </a:stretch>
                  </pic:blipFill>
                  <pic:spPr>
                    <a:xfrm>
                      <a:off x="0" y="0"/>
                      <a:ext cx="3048" cy="12192"/>
                    </a:xfrm>
                    <a:prstGeom prst="rect">
                      <a:avLst/>
                    </a:prstGeom>
                  </pic:spPr>
                </pic:pic>
              </a:graphicData>
            </a:graphic>
          </wp:inline>
        </w:drawing>
      </w:r>
      <w:r w:rsidRPr="00673E5D">
        <w:t>рывков, резких движений, предупреждайте о препятствиях.</w:t>
      </w:r>
      <w:r w:rsidRPr="00673E5D">
        <w:rPr>
          <w:noProof/>
        </w:rPr>
        <w:drawing>
          <wp:inline distT="0" distB="0" distL="0" distR="0" wp14:anchorId="187EBF4D" wp14:editId="517DB1D5">
            <wp:extent cx="3048" cy="12192"/>
            <wp:effectExtent l="0" t="0" r="0" b="0"/>
            <wp:docPr id="52496" name="Picture 52531"/>
            <wp:cNvGraphicFramePr/>
            <a:graphic xmlns:a="http://schemas.openxmlformats.org/drawingml/2006/main">
              <a:graphicData uri="http://schemas.openxmlformats.org/drawingml/2006/picture">
                <pic:pic xmlns:pic="http://schemas.openxmlformats.org/drawingml/2006/picture">
                  <pic:nvPicPr>
                    <pic:cNvPr id="52531" name="Picture 52531"/>
                    <pic:cNvPicPr/>
                  </pic:nvPicPr>
                  <pic:blipFill>
                    <a:blip r:embed="rId38"/>
                    <a:stretch>
                      <a:fillRect/>
                    </a:stretch>
                  </pic:blipFill>
                  <pic:spPr>
                    <a:xfrm>
                      <a:off x="0" y="0"/>
                      <a:ext cx="3048" cy="12192"/>
                    </a:xfrm>
                    <a:prstGeom prst="rect">
                      <a:avLst/>
                    </a:prstGeom>
                  </pic:spPr>
                </pic:pic>
              </a:graphicData>
            </a:graphic>
          </wp:inline>
        </w:drawing>
      </w:r>
    </w:p>
    <w:p w:rsidR="00673E5D" w:rsidRPr="00673E5D" w:rsidRDefault="00673E5D" w:rsidP="00673E5D">
      <w:r w:rsidRPr="00673E5D">
        <w:t>6.3. Правила этикета при общении с инвали</w:t>
      </w:r>
      <w:r w:rsidR="00B75CEB">
        <w:t>д</w:t>
      </w:r>
      <w:r w:rsidRPr="00673E5D">
        <w:t>ами, имеющими нарушение слуха:</w:t>
      </w:r>
    </w:p>
    <w:p w:rsidR="00673E5D" w:rsidRPr="00673E5D" w:rsidRDefault="00673E5D" w:rsidP="00673E5D">
      <w:r w:rsidRPr="00673E5D">
        <w:t>Разговаривая с человеком, у которого плохой слух, смотрите прямо на него.</w:t>
      </w:r>
    </w:p>
    <w:p w:rsidR="00673E5D" w:rsidRPr="00673E5D" w:rsidRDefault="00673E5D" w:rsidP="00673E5D">
      <w:r w:rsidRPr="00673E5D">
        <w:t>Не затемняйте свое лицо и не загораживайте его руками, волосами или к то предметами. Ваш собеседник должен иметь возможность следить за выражением вашего лица.</w:t>
      </w:r>
    </w:p>
    <w:p w:rsidR="00673E5D" w:rsidRPr="00673E5D" w:rsidRDefault="00673E5D" w:rsidP="00673E5D">
      <w:r w:rsidRPr="00673E5D">
        <w:rPr>
          <w:noProof/>
        </w:rPr>
        <w:drawing>
          <wp:inline distT="0" distB="0" distL="0" distR="0" wp14:anchorId="5E1C0F72" wp14:editId="758964CC">
            <wp:extent cx="79277" cy="48781"/>
            <wp:effectExtent l="0" t="0" r="0" b="0"/>
            <wp:docPr id="52497" name="Picture 52534"/>
            <wp:cNvGraphicFramePr/>
            <a:graphic xmlns:a="http://schemas.openxmlformats.org/drawingml/2006/main">
              <a:graphicData uri="http://schemas.openxmlformats.org/drawingml/2006/picture">
                <pic:pic xmlns:pic="http://schemas.openxmlformats.org/drawingml/2006/picture">
                  <pic:nvPicPr>
                    <pic:cNvPr id="52534" name="Picture 52534"/>
                    <pic:cNvPicPr/>
                  </pic:nvPicPr>
                  <pic:blipFill>
                    <a:blip r:embed="rId39"/>
                    <a:stretch>
                      <a:fillRect/>
                    </a:stretch>
                  </pic:blipFill>
                  <pic:spPr>
                    <a:xfrm>
                      <a:off x="0" y="0"/>
                      <a:ext cx="79277" cy="48781"/>
                    </a:xfrm>
                    <a:prstGeom prst="rect">
                      <a:avLst/>
                    </a:prstGeom>
                  </pic:spPr>
                </pic:pic>
              </a:graphicData>
            </a:graphic>
          </wp:inline>
        </w:drawing>
      </w:r>
      <w:r w:rsidRPr="00673E5D">
        <w:t>- 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673E5D" w:rsidRPr="00673E5D" w:rsidRDefault="00673E5D" w:rsidP="00673E5D">
      <w:r w:rsidRPr="00673E5D">
        <w:rPr>
          <w:noProof/>
        </w:rPr>
        <w:drawing>
          <wp:inline distT="0" distB="0" distL="0" distR="0" wp14:anchorId="32ECE4E4" wp14:editId="4515BF31">
            <wp:extent cx="54884" cy="21342"/>
            <wp:effectExtent l="0" t="0" r="0" b="0"/>
            <wp:docPr id="52498" name="Picture 27500"/>
            <wp:cNvGraphicFramePr/>
            <a:graphic xmlns:a="http://schemas.openxmlformats.org/drawingml/2006/main">
              <a:graphicData uri="http://schemas.openxmlformats.org/drawingml/2006/picture">
                <pic:pic xmlns:pic="http://schemas.openxmlformats.org/drawingml/2006/picture">
                  <pic:nvPicPr>
                    <pic:cNvPr id="27500" name="Picture 27500"/>
                    <pic:cNvPicPr/>
                  </pic:nvPicPr>
                  <pic:blipFill>
                    <a:blip r:embed="rId40"/>
                    <a:stretch>
                      <a:fillRect/>
                    </a:stretch>
                  </pic:blipFill>
                  <pic:spPr>
                    <a:xfrm>
                      <a:off x="0" y="0"/>
                      <a:ext cx="54884" cy="21342"/>
                    </a:xfrm>
                    <a:prstGeom prst="rect">
                      <a:avLst/>
                    </a:prstGeom>
                  </pic:spPr>
                </pic:pic>
              </a:graphicData>
            </a:graphic>
          </wp:inline>
        </w:drawing>
      </w:r>
      <w:r w:rsidRPr="00673E5D">
        <w:t xml:space="preserve"> 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 Чтобы привлечь внимание человека, который плохо слышит, назовите его по имени. Если ответа нет, можно слегка тронуть человека или же помахать рукой. -Говорите ясно и ровно. Не нужно излишне подчеркивать что-то. Кричать, особенно в ухо, тоже не надо.</w:t>
      </w:r>
    </w:p>
    <w:p w:rsidR="00673E5D" w:rsidRPr="00673E5D" w:rsidRDefault="00673E5D" w:rsidP="00673E5D">
      <w:r w:rsidRPr="00673E5D">
        <w:rPr>
          <w:noProof/>
        </w:rPr>
        <w:lastRenderedPageBreak/>
        <w:drawing>
          <wp:inline distT="0" distB="0" distL="0" distR="0" wp14:anchorId="6E5495C3" wp14:editId="3E02474F">
            <wp:extent cx="54884" cy="24391"/>
            <wp:effectExtent l="0" t="0" r="0" b="0"/>
            <wp:docPr id="52499" name="Picture 27501"/>
            <wp:cNvGraphicFramePr/>
            <a:graphic xmlns:a="http://schemas.openxmlformats.org/drawingml/2006/main">
              <a:graphicData uri="http://schemas.openxmlformats.org/drawingml/2006/picture">
                <pic:pic xmlns:pic="http://schemas.openxmlformats.org/drawingml/2006/picture">
                  <pic:nvPicPr>
                    <pic:cNvPr id="27501" name="Picture 27501"/>
                    <pic:cNvPicPr/>
                  </pic:nvPicPr>
                  <pic:blipFill>
                    <a:blip r:embed="rId41"/>
                    <a:stretch>
                      <a:fillRect/>
                    </a:stretch>
                  </pic:blipFill>
                  <pic:spPr>
                    <a:xfrm>
                      <a:off x="0" y="0"/>
                      <a:ext cx="54884" cy="24391"/>
                    </a:xfrm>
                    <a:prstGeom prst="rect">
                      <a:avLst/>
                    </a:prstGeom>
                  </pic:spPr>
                </pic:pic>
              </a:graphicData>
            </a:graphic>
          </wp:inline>
        </w:drawing>
      </w:r>
      <w:r w:rsidRPr="00673E5D">
        <w:t xml:space="preserve"> Если вас просят повторить что-то, попробуйте перефразировать свое предложение. Используйте жесты.</w:t>
      </w:r>
    </w:p>
    <w:p w:rsidR="00673E5D" w:rsidRPr="00673E5D" w:rsidRDefault="00673E5D" w:rsidP="00673E5D">
      <w:r w:rsidRPr="00673E5D">
        <w:t>Убедитесь, что вас поняли. Не стесняйтесь спросить, понял ли вас собеседник. - Если вы сообщаете информацию, которая включает в себя номер, технический или другой сложный термин, адрес, напишите ее, сообщите по факсу или по электронной почте или любым другим способом, но так, чтобы она была точно понята.</w:t>
      </w:r>
    </w:p>
    <w:p w:rsidR="00673E5D" w:rsidRPr="00673E5D" w:rsidRDefault="00673E5D" w:rsidP="00673E5D">
      <w:r w:rsidRPr="00673E5D">
        <w:rPr>
          <w:noProof/>
        </w:rPr>
        <w:drawing>
          <wp:inline distT="0" distB="0" distL="0" distR="0" wp14:anchorId="78768A12" wp14:editId="769BD5B6">
            <wp:extent cx="3049" cy="6098"/>
            <wp:effectExtent l="0" t="0" r="0" b="0"/>
            <wp:docPr id="52500" name="Picture 27502"/>
            <wp:cNvGraphicFramePr/>
            <a:graphic xmlns:a="http://schemas.openxmlformats.org/drawingml/2006/main">
              <a:graphicData uri="http://schemas.openxmlformats.org/drawingml/2006/picture">
                <pic:pic xmlns:pic="http://schemas.openxmlformats.org/drawingml/2006/picture">
                  <pic:nvPicPr>
                    <pic:cNvPr id="27502" name="Picture 27502"/>
                    <pic:cNvPicPr/>
                  </pic:nvPicPr>
                  <pic:blipFill>
                    <a:blip r:embed="rId42"/>
                    <a:stretch>
                      <a:fillRect/>
                    </a:stretch>
                  </pic:blipFill>
                  <pic:spPr>
                    <a:xfrm>
                      <a:off x="0" y="0"/>
                      <a:ext cx="3049" cy="6098"/>
                    </a:xfrm>
                    <a:prstGeom prst="rect">
                      <a:avLst/>
                    </a:prstGeom>
                  </pic:spPr>
                </pic:pic>
              </a:graphicData>
            </a:graphic>
          </wp:inline>
        </w:drawing>
      </w:r>
      <w:r w:rsidRPr="00673E5D">
        <w:t>- Если существуют трудности при устном общении, спросите, не будет ли проще переписываться.</w:t>
      </w:r>
    </w:p>
    <w:p w:rsidR="00673E5D" w:rsidRPr="00673E5D" w:rsidRDefault="00673E5D" w:rsidP="00673E5D">
      <w:r w:rsidRPr="00673E5D">
        <w:t xml:space="preserve">Не забывайте о среде, которая вас окружает. В больших или многолюдных </w:t>
      </w:r>
      <w:r w:rsidRPr="00673E5D">
        <w:rPr>
          <w:noProof/>
        </w:rPr>
        <w:drawing>
          <wp:inline distT="0" distB="0" distL="0" distR="0" wp14:anchorId="5362AD03" wp14:editId="0B943CB6">
            <wp:extent cx="27442" cy="24391"/>
            <wp:effectExtent l="0" t="0" r="0" b="0"/>
            <wp:docPr id="52501" name="Picture 27503"/>
            <wp:cNvGraphicFramePr/>
            <a:graphic xmlns:a="http://schemas.openxmlformats.org/drawingml/2006/main">
              <a:graphicData uri="http://schemas.openxmlformats.org/drawingml/2006/picture">
                <pic:pic xmlns:pic="http://schemas.openxmlformats.org/drawingml/2006/picture">
                  <pic:nvPicPr>
                    <pic:cNvPr id="27503" name="Picture 27503"/>
                    <pic:cNvPicPr/>
                  </pic:nvPicPr>
                  <pic:blipFill>
                    <a:blip r:embed="rId43"/>
                    <a:stretch>
                      <a:fillRect/>
                    </a:stretch>
                  </pic:blipFill>
                  <pic:spPr>
                    <a:xfrm>
                      <a:off x="0" y="0"/>
                      <a:ext cx="27442" cy="24391"/>
                    </a:xfrm>
                    <a:prstGeom prst="rect">
                      <a:avLst/>
                    </a:prstGeom>
                  </pic:spPr>
                </pic:pic>
              </a:graphicData>
            </a:graphic>
          </wp:inline>
        </w:drawing>
      </w:r>
      <w:r w:rsidRPr="00673E5D">
        <w:t xml:space="preserve"> помещениях трудно общаться с людьми, которые плохо слышат. Яркое солнце или тень тоже могут быть барьерами.</w:t>
      </w:r>
      <w:r w:rsidRPr="00673E5D">
        <w:rPr>
          <w:noProof/>
        </w:rPr>
        <w:drawing>
          <wp:inline distT="0" distB="0" distL="0" distR="0" wp14:anchorId="50E9C5D1" wp14:editId="3356C981">
            <wp:extent cx="3049" cy="9147"/>
            <wp:effectExtent l="0" t="0" r="0" b="0"/>
            <wp:docPr id="52502" name="Picture 27504"/>
            <wp:cNvGraphicFramePr/>
            <a:graphic xmlns:a="http://schemas.openxmlformats.org/drawingml/2006/main">
              <a:graphicData uri="http://schemas.openxmlformats.org/drawingml/2006/picture">
                <pic:pic xmlns:pic="http://schemas.openxmlformats.org/drawingml/2006/picture">
                  <pic:nvPicPr>
                    <pic:cNvPr id="27504" name="Picture 27504"/>
                    <pic:cNvPicPr/>
                  </pic:nvPicPr>
                  <pic:blipFill>
                    <a:blip r:embed="rId44"/>
                    <a:stretch>
                      <a:fillRect/>
                    </a:stretch>
                  </pic:blipFill>
                  <pic:spPr>
                    <a:xfrm>
                      <a:off x="0" y="0"/>
                      <a:ext cx="3049" cy="9147"/>
                    </a:xfrm>
                    <a:prstGeom prst="rect">
                      <a:avLst/>
                    </a:prstGeom>
                  </pic:spPr>
                </pic:pic>
              </a:graphicData>
            </a:graphic>
          </wp:inline>
        </w:drawing>
      </w:r>
    </w:p>
    <w:p w:rsidR="00673E5D" w:rsidRPr="00673E5D" w:rsidRDefault="00673E5D" w:rsidP="00673E5D">
      <w:r w:rsidRPr="00673E5D">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673E5D" w:rsidRPr="00673E5D" w:rsidRDefault="00673E5D" w:rsidP="00673E5D">
      <w:r w:rsidRPr="00673E5D">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673E5D" w:rsidRPr="00673E5D" w:rsidRDefault="00B75CEB" w:rsidP="00673E5D">
      <w:r>
        <w:t>-Нужно смотреть в лицо собесе</w:t>
      </w:r>
      <w:r w:rsidR="00673E5D" w:rsidRPr="00673E5D">
        <w:t>днику и говорить ясно и медленно, использовать простые фразы и избегать несущественных слов.</w:t>
      </w:r>
    </w:p>
    <w:p w:rsidR="00673E5D" w:rsidRPr="00673E5D" w:rsidRDefault="00673E5D" w:rsidP="00673E5D">
      <w:r w:rsidRPr="00673E5D">
        <w:t>Нужно использовать выражение лица, жесты, телодвижения, если хотите подчеркнуть или прояснить смысл сказанного.</w:t>
      </w:r>
    </w:p>
    <w:p w:rsidR="00673E5D" w:rsidRPr="00673E5D" w:rsidRDefault="00673E5D" w:rsidP="00673E5D">
      <w:r w:rsidRPr="00673E5D">
        <w:t>6.4. Прави</w:t>
      </w:r>
      <w:r w:rsidR="00B75CEB">
        <w:t>ла этикета при общении с инвалидами, имеющими зад</w:t>
      </w:r>
      <w:r w:rsidRPr="00673E5D">
        <w:t>ержку в развитии и проблемы общения, умственные нарушения:</w:t>
      </w:r>
    </w:p>
    <w:p w:rsidR="00673E5D" w:rsidRPr="00673E5D" w:rsidRDefault="00B75CEB" w:rsidP="00673E5D">
      <w:r>
        <w:t>Используй</w:t>
      </w:r>
      <w:r w:rsidR="00673E5D" w:rsidRPr="00673E5D">
        <w:t xml:space="preserve">те доступный язык, выражайтесь точно </w:t>
      </w:r>
      <w:proofErr w:type="gramStart"/>
      <w:r w:rsidR="00673E5D" w:rsidRPr="00673E5D">
        <w:t>и</w:t>
      </w:r>
      <w:proofErr w:type="gramEnd"/>
      <w:r w:rsidR="00673E5D" w:rsidRPr="00673E5D">
        <w:t xml:space="preserve"> по сути дела.</w:t>
      </w:r>
    </w:p>
    <w:p w:rsidR="00673E5D" w:rsidRPr="00673E5D" w:rsidRDefault="00673E5D" w:rsidP="00673E5D">
      <w:r w:rsidRPr="00673E5D">
        <w:t xml:space="preserve">Избегайте словесных штампов и образных выражений, если только вы не уверены в том, что ваш собеседник с ними знаком. </w:t>
      </w:r>
      <w:r w:rsidRPr="00673E5D">
        <w:rPr>
          <w:noProof/>
        </w:rPr>
        <w:drawing>
          <wp:inline distT="0" distB="0" distL="0" distR="0" wp14:anchorId="237D26E4" wp14:editId="1349C82E">
            <wp:extent cx="3049" cy="3049"/>
            <wp:effectExtent l="0" t="0" r="0" b="0"/>
            <wp:docPr id="52509" name="Picture 27505"/>
            <wp:cNvGraphicFramePr/>
            <a:graphic xmlns:a="http://schemas.openxmlformats.org/drawingml/2006/main">
              <a:graphicData uri="http://schemas.openxmlformats.org/drawingml/2006/picture">
                <pic:pic xmlns:pic="http://schemas.openxmlformats.org/drawingml/2006/picture">
                  <pic:nvPicPr>
                    <pic:cNvPr id="27505" name="Picture 27505"/>
                    <pic:cNvPicPr/>
                  </pic:nvPicPr>
                  <pic:blipFill>
                    <a:blip r:embed="rId30"/>
                    <a:stretch>
                      <a:fillRect/>
                    </a:stretch>
                  </pic:blipFill>
                  <pic:spPr>
                    <a:xfrm>
                      <a:off x="0" y="0"/>
                      <a:ext cx="3049" cy="3049"/>
                    </a:xfrm>
                    <a:prstGeom prst="rect">
                      <a:avLst/>
                    </a:prstGeom>
                  </pic:spPr>
                </pic:pic>
              </a:graphicData>
            </a:graphic>
          </wp:inline>
        </w:drawing>
      </w:r>
      <w:r w:rsidRPr="00673E5D">
        <w:t>- Не говорите свысока. Не думайте, что вас не поймут.</w:t>
      </w:r>
    </w:p>
    <w:p w:rsidR="00673E5D" w:rsidRPr="00673E5D" w:rsidRDefault="00673E5D" w:rsidP="00673E5D">
      <w:r w:rsidRPr="00673E5D">
        <w:t>Информируя об услугах, которые может получить клиент, рассказывайте все «по шагам». Дайте вашему собеседнику возможность осмыслить каждый шаг после того, как вы информировали его.</w:t>
      </w:r>
    </w:p>
    <w:p w:rsidR="00673E5D" w:rsidRPr="00673E5D" w:rsidRDefault="00673E5D" w:rsidP="00673E5D">
      <w:r w:rsidRPr="00673E5D">
        <w:t>Исходите из того, что взрослый человек с задержкой в развитии имеет определённый опыт, как и любой другой взрослый человек.</w:t>
      </w:r>
    </w:p>
    <w:p w:rsidR="00673E5D" w:rsidRPr="00673E5D" w:rsidRDefault="00673E5D" w:rsidP="00673E5D">
      <w:r w:rsidRPr="00673E5D">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673E5D" w:rsidRPr="00673E5D" w:rsidRDefault="00673E5D" w:rsidP="00673E5D">
      <w:r w:rsidRPr="00673E5D">
        <w:t xml:space="preserve">Обращайтесь с человеком с проблемами развития точно так же, как вы бы </w:t>
      </w:r>
      <w:r w:rsidRPr="00673E5D">
        <w:rPr>
          <w:noProof/>
        </w:rPr>
        <w:drawing>
          <wp:inline distT="0" distB="0" distL="0" distR="0" wp14:anchorId="10914DE7" wp14:editId="31664B72">
            <wp:extent cx="3049" cy="3048"/>
            <wp:effectExtent l="0" t="0" r="0" b="0"/>
            <wp:docPr id="52510" name="Picture 29910"/>
            <wp:cNvGraphicFramePr/>
            <a:graphic xmlns:a="http://schemas.openxmlformats.org/drawingml/2006/main">
              <a:graphicData uri="http://schemas.openxmlformats.org/drawingml/2006/picture">
                <pic:pic xmlns:pic="http://schemas.openxmlformats.org/drawingml/2006/picture">
                  <pic:nvPicPr>
                    <pic:cNvPr id="29910" name="Picture 29910"/>
                    <pic:cNvPicPr/>
                  </pic:nvPicPr>
                  <pic:blipFill>
                    <a:blip r:embed="rId45"/>
                    <a:stretch>
                      <a:fillRect/>
                    </a:stretch>
                  </pic:blipFill>
                  <pic:spPr>
                    <a:xfrm>
                      <a:off x="0" y="0"/>
                      <a:ext cx="3049" cy="3048"/>
                    </a:xfrm>
                    <a:prstGeom prst="rect">
                      <a:avLst/>
                    </a:prstGeom>
                  </pic:spPr>
                </pic:pic>
              </a:graphicData>
            </a:graphic>
          </wp:inline>
        </w:drawing>
      </w:r>
      <w:r w:rsidRPr="00673E5D">
        <w:t>обращались с любым другим. В беседе обсуждайте те же темы, какие вы обсуждаете с другими людьми. Например, планы на выходные, отпуск, погоду, последние события.</w:t>
      </w:r>
    </w:p>
    <w:p w:rsidR="00673E5D" w:rsidRPr="00673E5D" w:rsidRDefault="00673E5D" w:rsidP="00673E5D">
      <w:r w:rsidRPr="00673E5D">
        <w:t xml:space="preserve">Обращайтесь непосредственно к собеседнику, а не к его сопровождающему. - Помните, что люди с задержкой в развитии дееспособны и могут подписывать </w:t>
      </w:r>
      <w:r w:rsidRPr="00673E5D">
        <w:lastRenderedPageBreak/>
        <w:t>документы, контракты, голосовать, давать согласие на медицинскую помощь и т.д.</w:t>
      </w:r>
      <w:r w:rsidRPr="00673E5D">
        <w:rPr>
          <w:noProof/>
        </w:rPr>
        <w:drawing>
          <wp:inline distT="0" distB="0" distL="0" distR="0" wp14:anchorId="3C69148E" wp14:editId="264651A5">
            <wp:extent cx="91473" cy="36576"/>
            <wp:effectExtent l="0" t="0" r="0" b="0"/>
            <wp:docPr id="52511" name="Picture 52537"/>
            <wp:cNvGraphicFramePr/>
            <a:graphic xmlns:a="http://schemas.openxmlformats.org/drawingml/2006/main">
              <a:graphicData uri="http://schemas.openxmlformats.org/drawingml/2006/picture">
                <pic:pic xmlns:pic="http://schemas.openxmlformats.org/drawingml/2006/picture">
                  <pic:nvPicPr>
                    <pic:cNvPr id="52537" name="Picture 52537"/>
                    <pic:cNvPicPr/>
                  </pic:nvPicPr>
                  <pic:blipFill>
                    <a:blip r:embed="rId46"/>
                    <a:stretch>
                      <a:fillRect/>
                    </a:stretch>
                  </pic:blipFill>
                  <pic:spPr>
                    <a:xfrm>
                      <a:off x="0" y="0"/>
                      <a:ext cx="91473" cy="36576"/>
                    </a:xfrm>
                    <a:prstGeom prst="rect">
                      <a:avLst/>
                    </a:prstGeom>
                  </pic:spPr>
                </pic:pic>
              </a:graphicData>
            </a:graphic>
          </wp:inline>
        </w:drawing>
      </w:r>
    </w:p>
    <w:p w:rsidR="00673E5D" w:rsidRPr="00673E5D" w:rsidRDefault="00673E5D" w:rsidP="00673E5D">
      <w:r w:rsidRPr="00673E5D">
        <w:t>6.5. Прави</w:t>
      </w:r>
      <w:r w:rsidR="00B75CEB">
        <w:t>ла этикета при общении с инвалид</w:t>
      </w:r>
      <w:r w:rsidRPr="00673E5D">
        <w:t>ами, имеющими психические нарушения:</w:t>
      </w:r>
    </w:p>
    <w:p w:rsidR="00673E5D" w:rsidRPr="00673E5D" w:rsidRDefault="00673E5D" w:rsidP="00673E5D">
      <w:r w:rsidRPr="00673E5D">
        <w:t>Психические нарушения — не то же самое, что проблемы с задержкой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673E5D" w:rsidRPr="00673E5D" w:rsidRDefault="00673E5D" w:rsidP="00673E5D">
      <w:r w:rsidRPr="00673E5D">
        <w:t>Не надо думать, что люди с психическими нарушениями обязательно нуждаются в дополнительной помощи и специальном обращении.</w:t>
      </w:r>
    </w:p>
    <w:p w:rsidR="00673E5D" w:rsidRPr="00673E5D" w:rsidRDefault="00673E5D" w:rsidP="00673E5D">
      <w:r w:rsidRPr="00673E5D">
        <w:t>'- 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673E5D" w:rsidRPr="00673E5D" w:rsidRDefault="00673E5D" w:rsidP="00673E5D">
      <w:r w:rsidRPr="00673E5D">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673E5D" w:rsidRPr="00673E5D" w:rsidRDefault="00673E5D" w:rsidP="00673E5D">
      <w:r w:rsidRPr="00673E5D">
        <w:rPr>
          <w:noProof/>
        </w:rPr>
        <w:drawing>
          <wp:inline distT="0" distB="0" distL="0" distR="0" wp14:anchorId="72B6FA69" wp14:editId="70B17551">
            <wp:extent cx="51835" cy="24385"/>
            <wp:effectExtent l="0" t="0" r="0" b="0"/>
            <wp:docPr id="52512" name="Picture 29913"/>
            <wp:cNvGraphicFramePr/>
            <a:graphic xmlns:a="http://schemas.openxmlformats.org/drawingml/2006/main">
              <a:graphicData uri="http://schemas.openxmlformats.org/drawingml/2006/picture">
                <pic:pic xmlns:pic="http://schemas.openxmlformats.org/drawingml/2006/picture">
                  <pic:nvPicPr>
                    <pic:cNvPr id="29913" name="Picture 29913"/>
                    <pic:cNvPicPr/>
                  </pic:nvPicPr>
                  <pic:blipFill>
                    <a:blip r:embed="rId47"/>
                    <a:stretch>
                      <a:fillRect/>
                    </a:stretch>
                  </pic:blipFill>
                  <pic:spPr>
                    <a:xfrm>
                      <a:off x="0" y="0"/>
                      <a:ext cx="51835" cy="24385"/>
                    </a:xfrm>
                    <a:prstGeom prst="rect">
                      <a:avLst/>
                    </a:prstGeom>
                  </pic:spPr>
                </pic:pic>
              </a:graphicData>
            </a:graphic>
          </wp:inline>
        </w:drawing>
      </w:r>
      <w:r w:rsidRPr="00673E5D">
        <w:t xml:space="preserve"> Неверно, что люди с психическими нарушениями имеют проблемы в понимании или ниже по уровню интеллекта, чем большинство людей.</w:t>
      </w:r>
    </w:p>
    <w:p w:rsidR="00673E5D" w:rsidRPr="00673E5D" w:rsidRDefault="00673E5D" w:rsidP="00673E5D">
      <w:r w:rsidRPr="00673E5D">
        <w:t>-Если человек, имеющий психические нарушения, расстроен, спросите его спокойно, что вы можете сделать, чтобы помочь ему.</w:t>
      </w:r>
    </w:p>
    <w:p w:rsidR="00673E5D" w:rsidRPr="00673E5D" w:rsidRDefault="00673E5D" w:rsidP="00673E5D">
      <w:r w:rsidRPr="00673E5D">
        <w:t>Не говорите резко с человеком, имеющим психические нарушения, даже если у вас есть для этого основания.</w:t>
      </w:r>
    </w:p>
    <w:p w:rsidR="00673E5D" w:rsidRPr="00673E5D" w:rsidRDefault="00B75CEB" w:rsidP="00673E5D">
      <w:r>
        <w:t>6.6. Правила этикета при общении с инвалид</w:t>
      </w:r>
      <w:r w:rsidR="00673E5D" w:rsidRPr="00673E5D">
        <w:t>ом, испытывающим затруднения в речи:</w:t>
      </w:r>
    </w:p>
    <w:p w:rsidR="00673E5D" w:rsidRPr="00673E5D" w:rsidRDefault="00673E5D" w:rsidP="00673E5D">
      <w:r w:rsidRPr="00673E5D">
        <w:t xml:space="preserve">-Не </w:t>
      </w:r>
      <w:r w:rsidR="00B75CEB" w:rsidRPr="00673E5D">
        <w:t>игнорируете</w:t>
      </w:r>
      <w:r w:rsidRPr="00673E5D">
        <w:t xml:space="preserve"> людей, которым трудно говорить, потому что понять их — в ваших интересах.</w:t>
      </w:r>
    </w:p>
    <w:p w:rsidR="00673E5D" w:rsidRPr="00673E5D" w:rsidRDefault="00673E5D" w:rsidP="00673E5D">
      <w:r w:rsidRPr="00673E5D">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673E5D" w:rsidRPr="00673E5D" w:rsidRDefault="00673E5D" w:rsidP="00673E5D">
      <w:r w:rsidRPr="00673E5D">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 - Смотрите в лицо собеседнику, поддерживайте визуальный контакт. Отдайте этой беседе все ваше внимание.</w:t>
      </w:r>
    </w:p>
    <w:p w:rsidR="00673E5D" w:rsidRPr="00673E5D" w:rsidRDefault="00673E5D" w:rsidP="00673E5D">
      <w:r w:rsidRPr="00673E5D">
        <w:t>Не думайте, что затруднения в речи — показатель низкого уровня интеллекта человека.</w:t>
      </w:r>
    </w:p>
    <w:p w:rsidR="00673E5D" w:rsidRPr="00673E5D" w:rsidRDefault="00673E5D" w:rsidP="00673E5D">
      <w:r w:rsidRPr="00673E5D">
        <w:t>Старайтесь задавать вопросы, которые требуют коротких ответов или кивка.</w:t>
      </w:r>
    </w:p>
    <w:p w:rsidR="00673E5D" w:rsidRPr="00673E5D" w:rsidRDefault="00673E5D" w:rsidP="00673E5D">
      <w:r w:rsidRPr="00673E5D">
        <w:rPr>
          <w:noProof/>
        </w:rPr>
        <w:drawing>
          <wp:anchor distT="0" distB="0" distL="114300" distR="114300" simplePos="0" relativeHeight="251669504" behindDoc="0" locked="0" layoutInCell="1" allowOverlap="0" wp14:anchorId="62EEA946" wp14:editId="78E0BE37">
            <wp:simplePos x="0" y="0"/>
            <wp:positionH relativeFrom="page">
              <wp:posOffset>7412414</wp:posOffset>
            </wp:positionH>
            <wp:positionV relativeFrom="page">
              <wp:posOffset>2194586</wp:posOffset>
            </wp:positionV>
            <wp:extent cx="3049" cy="24384"/>
            <wp:effectExtent l="0" t="0" r="0" b="0"/>
            <wp:wrapSquare wrapText="bothSides"/>
            <wp:docPr id="52513" name="Picture 31292"/>
            <wp:cNvGraphicFramePr/>
            <a:graphic xmlns:a="http://schemas.openxmlformats.org/drawingml/2006/main">
              <a:graphicData uri="http://schemas.openxmlformats.org/drawingml/2006/picture">
                <pic:pic xmlns:pic="http://schemas.openxmlformats.org/drawingml/2006/picture">
                  <pic:nvPicPr>
                    <pic:cNvPr id="31292" name="Picture 31292"/>
                    <pic:cNvPicPr/>
                  </pic:nvPicPr>
                  <pic:blipFill>
                    <a:blip r:embed="rId48"/>
                    <a:stretch>
                      <a:fillRect/>
                    </a:stretch>
                  </pic:blipFill>
                  <pic:spPr>
                    <a:xfrm>
                      <a:off x="0" y="0"/>
                      <a:ext cx="3049" cy="24384"/>
                    </a:xfrm>
                    <a:prstGeom prst="rect">
                      <a:avLst/>
                    </a:prstGeom>
                  </pic:spPr>
                </pic:pic>
              </a:graphicData>
            </a:graphic>
          </wp:anchor>
        </w:drawing>
      </w:r>
      <w:r w:rsidRPr="00673E5D">
        <w:rPr>
          <w:noProof/>
        </w:rPr>
        <w:drawing>
          <wp:anchor distT="0" distB="0" distL="114300" distR="114300" simplePos="0" relativeHeight="251670528" behindDoc="0" locked="0" layoutInCell="1" allowOverlap="0" wp14:anchorId="60EE3160" wp14:editId="2CE91135">
            <wp:simplePos x="0" y="0"/>
            <wp:positionH relativeFrom="page">
              <wp:posOffset>7409365</wp:posOffset>
            </wp:positionH>
            <wp:positionV relativeFrom="page">
              <wp:posOffset>2225066</wp:posOffset>
            </wp:positionV>
            <wp:extent cx="6098" cy="36577"/>
            <wp:effectExtent l="0" t="0" r="0" b="0"/>
            <wp:wrapSquare wrapText="bothSides"/>
            <wp:docPr id="52514" name="Picture 31293"/>
            <wp:cNvGraphicFramePr/>
            <a:graphic xmlns:a="http://schemas.openxmlformats.org/drawingml/2006/main">
              <a:graphicData uri="http://schemas.openxmlformats.org/drawingml/2006/picture">
                <pic:pic xmlns:pic="http://schemas.openxmlformats.org/drawingml/2006/picture">
                  <pic:nvPicPr>
                    <pic:cNvPr id="31293" name="Picture 31293"/>
                    <pic:cNvPicPr/>
                  </pic:nvPicPr>
                  <pic:blipFill>
                    <a:blip r:embed="rId49"/>
                    <a:stretch>
                      <a:fillRect/>
                    </a:stretch>
                  </pic:blipFill>
                  <pic:spPr>
                    <a:xfrm>
                      <a:off x="0" y="0"/>
                      <a:ext cx="6098" cy="36577"/>
                    </a:xfrm>
                    <a:prstGeom prst="rect">
                      <a:avLst/>
                    </a:prstGeom>
                  </pic:spPr>
                </pic:pic>
              </a:graphicData>
            </a:graphic>
          </wp:anchor>
        </w:drawing>
      </w:r>
      <w:r w:rsidRPr="00673E5D">
        <w:rPr>
          <w:noProof/>
        </w:rPr>
        <w:drawing>
          <wp:anchor distT="0" distB="0" distL="114300" distR="114300" simplePos="0" relativeHeight="251671552" behindDoc="0" locked="0" layoutInCell="1" allowOverlap="0" wp14:anchorId="0445F639" wp14:editId="0B03A5A1">
            <wp:simplePos x="0" y="0"/>
            <wp:positionH relativeFrom="page">
              <wp:posOffset>7412414</wp:posOffset>
            </wp:positionH>
            <wp:positionV relativeFrom="page">
              <wp:posOffset>2267739</wp:posOffset>
            </wp:positionV>
            <wp:extent cx="3049" cy="39625"/>
            <wp:effectExtent l="0" t="0" r="0" b="0"/>
            <wp:wrapSquare wrapText="bothSides"/>
            <wp:docPr id="52515" name="Picture 31294"/>
            <wp:cNvGraphicFramePr/>
            <a:graphic xmlns:a="http://schemas.openxmlformats.org/drawingml/2006/main">
              <a:graphicData uri="http://schemas.openxmlformats.org/drawingml/2006/picture">
                <pic:pic xmlns:pic="http://schemas.openxmlformats.org/drawingml/2006/picture">
                  <pic:nvPicPr>
                    <pic:cNvPr id="31294" name="Picture 31294"/>
                    <pic:cNvPicPr/>
                  </pic:nvPicPr>
                  <pic:blipFill>
                    <a:blip r:embed="rId50"/>
                    <a:stretch>
                      <a:fillRect/>
                    </a:stretch>
                  </pic:blipFill>
                  <pic:spPr>
                    <a:xfrm>
                      <a:off x="0" y="0"/>
                      <a:ext cx="3049" cy="39625"/>
                    </a:xfrm>
                    <a:prstGeom prst="rect">
                      <a:avLst/>
                    </a:prstGeom>
                  </pic:spPr>
                </pic:pic>
              </a:graphicData>
            </a:graphic>
          </wp:anchor>
        </w:drawing>
      </w:r>
      <w:r w:rsidRPr="00673E5D">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673E5D" w:rsidRPr="00673E5D" w:rsidRDefault="00673E5D" w:rsidP="00673E5D">
      <w:r w:rsidRPr="00673E5D">
        <w:t>Не забывайте, что человеку с нарушенной речью тоже нужно высказаться. Не перебивайте его и не подавляйте. Не торопите говорящего.</w:t>
      </w:r>
    </w:p>
    <w:p w:rsidR="00673E5D" w:rsidRPr="00673E5D" w:rsidRDefault="00673E5D" w:rsidP="00673E5D">
      <w:r w:rsidRPr="00673E5D">
        <w:lastRenderedPageBreak/>
        <w:t>Если у вас возникают проблемы в общении, спросите, не хочет ли ваш собеседник использовать другой способ — нап</w:t>
      </w:r>
      <w:r w:rsidR="00B75CEB">
        <w:t>исать, напечатать. В настоящей ин</w:t>
      </w:r>
      <w:r w:rsidRPr="00673E5D">
        <w:t>струкции приведены наиболее общие положения этикета при общении с инвалидами, имеющими различные социальные ограничения. На основании опыта и специфики работы учреждений настоящая инструкция может быть дополнена.</w:t>
      </w:r>
    </w:p>
    <w:p w:rsidR="00673E5D" w:rsidRPr="00673E5D" w:rsidRDefault="00673E5D" w:rsidP="00673E5D"/>
    <w:sectPr w:rsidR="00673E5D" w:rsidRPr="00673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25pt;height:30.75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437AD9"/>
    <w:multiLevelType w:val="multilevel"/>
    <w:tmpl w:val="6502740C"/>
    <w:lvl w:ilvl="0">
      <w:start w:val="2"/>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bullet"/>
      <w:lvlText w:val="•"/>
      <w:lvlJc w:val="left"/>
      <w:pPr>
        <w:ind w:left="18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bullet"/>
      <w:lvlText w:val="o"/>
      <w:lvlJc w:val="left"/>
      <w:pPr>
        <w:ind w:left="25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bullet"/>
      <w:lvlText w:val="▪"/>
      <w:lvlJc w:val="left"/>
      <w:pPr>
        <w:ind w:left="32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bullet"/>
      <w:lvlText w:val="•"/>
      <w:lvlJc w:val="left"/>
      <w:pPr>
        <w:ind w:left="39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bullet"/>
      <w:lvlText w:val="o"/>
      <w:lvlJc w:val="left"/>
      <w:pPr>
        <w:ind w:left="47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bullet"/>
      <w:lvlText w:val="▪"/>
      <w:lvlJc w:val="left"/>
      <w:pPr>
        <w:ind w:left="54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10C87913"/>
    <w:multiLevelType w:val="multilevel"/>
    <w:tmpl w:val="383CA80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Restart w:val="0"/>
      <w:lvlText w:val="%1.%2.%3."/>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BC628C"/>
    <w:multiLevelType w:val="hybridMultilevel"/>
    <w:tmpl w:val="A0E04E6E"/>
    <w:lvl w:ilvl="0" w:tplc="1FC2AB4C">
      <w:start w:val="1"/>
      <w:numFmt w:val="bullet"/>
      <w:lvlText w:val=""/>
      <w:lvlPicBulletId w:val="0"/>
      <w:lvlJc w:val="left"/>
      <w:pPr>
        <w:tabs>
          <w:tab w:val="num" w:pos="720"/>
        </w:tabs>
        <w:ind w:left="720" w:hanging="360"/>
      </w:pPr>
      <w:rPr>
        <w:rFonts w:ascii="Symbol" w:hAnsi="Symbol" w:hint="default"/>
      </w:rPr>
    </w:lvl>
    <w:lvl w:ilvl="1" w:tplc="0B9A6C1E" w:tentative="1">
      <w:start w:val="1"/>
      <w:numFmt w:val="bullet"/>
      <w:lvlText w:val=""/>
      <w:lvlJc w:val="left"/>
      <w:pPr>
        <w:tabs>
          <w:tab w:val="num" w:pos="1440"/>
        </w:tabs>
        <w:ind w:left="1440" w:hanging="360"/>
      </w:pPr>
      <w:rPr>
        <w:rFonts w:ascii="Symbol" w:hAnsi="Symbol" w:hint="default"/>
      </w:rPr>
    </w:lvl>
    <w:lvl w:ilvl="2" w:tplc="352A15B4" w:tentative="1">
      <w:start w:val="1"/>
      <w:numFmt w:val="bullet"/>
      <w:lvlText w:val=""/>
      <w:lvlJc w:val="left"/>
      <w:pPr>
        <w:tabs>
          <w:tab w:val="num" w:pos="2160"/>
        </w:tabs>
        <w:ind w:left="2160" w:hanging="360"/>
      </w:pPr>
      <w:rPr>
        <w:rFonts w:ascii="Symbol" w:hAnsi="Symbol" w:hint="default"/>
      </w:rPr>
    </w:lvl>
    <w:lvl w:ilvl="3" w:tplc="21564662" w:tentative="1">
      <w:start w:val="1"/>
      <w:numFmt w:val="bullet"/>
      <w:lvlText w:val=""/>
      <w:lvlJc w:val="left"/>
      <w:pPr>
        <w:tabs>
          <w:tab w:val="num" w:pos="2880"/>
        </w:tabs>
        <w:ind w:left="2880" w:hanging="360"/>
      </w:pPr>
      <w:rPr>
        <w:rFonts w:ascii="Symbol" w:hAnsi="Symbol" w:hint="default"/>
      </w:rPr>
    </w:lvl>
    <w:lvl w:ilvl="4" w:tplc="6B4EE6EE" w:tentative="1">
      <w:start w:val="1"/>
      <w:numFmt w:val="bullet"/>
      <w:lvlText w:val=""/>
      <w:lvlJc w:val="left"/>
      <w:pPr>
        <w:tabs>
          <w:tab w:val="num" w:pos="3600"/>
        </w:tabs>
        <w:ind w:left="3600" w:hanging="360"/>
      </w:pPr>
      <w:rPr>
        <w:rFonts w:ascii="Symbol" w:hAnsi="Symbol" w:hint="default"/>
      </w:rPr>
    </w:lvl>
    <w:lvl w:ilvl="5" w:tplc="F500A9EA" w:tentative="1">
      <w:start w:val="1"/>
      <w:numFmt w:val="bullet"/>
      <w:lvlText w:val=""/>
      <w:lvlJc w:val="left"/>
      <w:pPr>
        <w:tabs>
          <w:tab w:val="num" w:pos="4320"/>
        </w:tabs>
        <w:ind w:left="4320" w:hanging="360"/>
      </w:pPr>
      <w:rPr>
        <w:rFonts w:ascii="Symbol" w:hAnsi="Symbol" w:hint="default"/>
      </w:rPr>
    </w:lvl>
    <w:lvl w:ilvl="6" w:tplc="F71A58E2" w:tentative="1">
      <w:start w:val="1"/>
      <w:numFmt w:val="bullet"/>
      <w:lvlText w:val=""/>
      <w:lvlJc w:val="left"/>
      <w:pPr>
        <w:tabs>
          <w:tab w:val="num" w:pos="5040"/>
        </w:tabs>
        <w:ind w:left="5040" w:hanging="360"/>
      </w:pPr>
      <w:rPr>
        <w:rFonts w:ascii="Symbol" w:hAnsi="Symbol" w:hint="default"/>
      </w:rPr>
    </w:lvl>
    <w:lvl w:ilvl="7" w:tplc="2732FA36" w:tentative="1">
      <w:start w:val="1"/>
      <w:numFmt w:val="bullet"/>
      <w:lvlText w:val=""/>
      <w:lvlJc w:val="left"/>
      <w:pPr>
        <w:tabs>
          <w:tab w:val="num" w:pos="5760"/>
        </w:tabs>
        <w:ind w:left="5760" w:hanging="360"/>
      </w:pPr>
      <w:rPr>
        <w:rFonts w:ascii="Symbol" w:hAnsi="Symbol" w:hint="default"/>
      </w:rPr>
    </w:lvl>
    <w:lvl w:ilvl="8" w:tplc="A194491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67300A"/>
    <w:multiLevelType w:val="multilevel"/>
    <w:tmpl w:val="750E005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AC24C30"/>
    <w:multiLevelType w:val="multilevel"/>
    <w:tmpl w:val="0CCC4502"/>
    <w:lvl w:ilvl="0">
      <w:start w:val="1"/>
      <w:numFmt w:val="decimal"/>
      <w:lvlText w:val="%1."/>
      <w:lvlJc w:val="left"/>
      <w:pPr>
        <w:ind w:left="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6871CA5"/>
    <w:multiLevelType w:val="multilevel"/>
    <w:tmpl w:val="5992AC34"/>
    <w:lvl w:ilvl="0">
      <w:start w:val="1"/>
      <w:numFmt w:val="decimal"/>
      <w:lvlText w:val="%1."/>
      <w:lvlJc w:val="left"/>
      <w:pPr>
        <w:ind w:left="76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31D672D"/>
    <w:multiLevelType w:val="hybridMultilevel"/>
    <w:tmpl w:val="E69A6382"/>
    <w:lvl w:ilvl="0" w:tplc="CAD4E10E">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45EF81A">
      <w:start w:val="1"/>
      <w:numFmt w:val="lowerLetter"/>
      <w:lvlText w:val="%2"/>
      <w:lvlJc w:val="left"/>
      <w:pPr>
        <w:ind w:left="8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C941EFE">
      <w:start w:val="5"/>
      <w:numFmt w:val="decimal"/>
      <w:lvlRestart w:val="0"/>
      <w:lvlText w:val="%3."/>
      <w:lvlJc w:val="left"/>
      <w:pPr>
        <w:ind w:left="1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EC44ECE">
      <w:start w:val="1"/>
      <w:numFmt w:val="decimal"/>
      <w:lvlText w:val="%4"/>
      <w:lvlJc w:val="left"/>
      <w:pPr>
        <w:ind w:left="21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E303B84">
      <w:start w:val="1"/>
      <w:numFmt w:val="lowerLetter"/>
      <w:lvlText w:val="%5"/>
      <w:lvlJc w:val="left"/>
      <w:pPr>
        <w:ind w:left="28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23A3954">
      <w:start w:val="1"/>
      <w:numFmt w:val="lowerRoman"/>
      <w:lvlText w:val="%6"/>
      <w:lvlJc w:val="left"/>
      <w:pPr>
        <w:ind w:left="35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AD8F9D6">
      <w:start w:val="1"/>
      <w:numFmt w:val="decimal"/>
      <w:lvlText w:val="%7"/>
      <w:lvlJc w:val="left"/>
      <w:pPr>
        <w:ind w:left="43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58627DA">
      <w:start w:val="1"/>
      <w:numFmt w:val="lowerLetter"/>
      <w:lvlText w:val="%8"/>
      <w:lvlJc w:val="left"/>
      <w:pPr>
        <w:ind w:left="50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3B6CF114">
      <w:start w:val="1"/>
      <w:numFmt w:val="lowerRoman"/>
      <w:lvlText w:val="%9"/>
      <w:lvlJc w:val="left"/>
      <w:pPr>
        <w:ind w:left="57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490879B9"/>
    <w:multiLevelType w:val="multilevel"/>
    <w:tmpl w:val="2138DA9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807FB5"/>
    <w:multiLevelType w:val="hybridMultilevel"/>
    <w:tmpl w:val="32542EE8"/>
    <w:lvl w:ilvl="0" w:tplc="E9B67000">
      <w:start w:val="1"/>
      <w:numFmt w:val="bullet"/>
      <w:lvlText w:val="-"/>
      <w:lvlJc w:val="left"/>
      <w:pPr>
        <w:ind w:left="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150CE638">
      <w:start w:val="1"/>
      <w:numFmt w:val="bullet"/>
      <w:lvlText w:val="o"/>
      <w:lvlJc w:val="left"/>
      <w:pPr>
        <w:ind w:left="11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90686A12">
      <w:start w:val="1"/>
      <w:numFmt w:val="bullet"/>
      <w:lvlText w:val="▪"/>
      <w:lvlJc w:val="left"/>
      <w:pPr>
        <w:ind w:left="18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3A6C4B0">
      <w:start w:val="1"/>
      <w:numFmt w:val="bullet"/>
      <w:lvlText w:val="•"/>
      <w:lvlJc w:val="left"/>
      <w:pPr>
        <w:ind w:left="25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DEC8E62">
      <w:start w:val="1"/>
      <w:numFmt w:val="bullet"/>
      <w:lvlText w:val="o"/>
      <w:lvlJc w:val="left"/>
      <w:pPr>
        <w:ind w:left="32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27EB446">
      <w:start w:val="1"/>
      <w:numFmt w:val="bullet"/>
      <w:lvlText w:val="▪"/>
      <w:lvlJc w:val="left"/>
      <w:pPr>
        <w:ind w:left="40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B5AFB4C">
      <w:start w:val="1"/>
      <w:numFmt w:val="bullet"/>
      <w:lvlText w:val="•"/>
      <w:lvlJc w:val="left"/>
      <w:pPr>
        <w:ind w:left="47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4B6E286E">
      <w:start w:val="1"/>
      <w:numFmt w:val="bullet"/>
      <w:lvlText w:val="o"/>
      <w:lvlJc w:val="left"/>
      <w:pPr>
        <w:ind w:left="54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17E82AC">
      <w:start w:val="1"/>
      <w:numFmt w:val="bullet"/>
      <w:lvlText w:val="▪"/>
      <w:lvlJc w:val="left"/>
      <w:pPr>
        <w:ind w:left="61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56124A8A"/>
    <w:multiLevelType w:val="multilevel"/>
    <w:tmpl w:val="9B8CF45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95A09E7"/>
    <w:multiLevelType w:val="multilevel"/>
    <w:tmpl w:val="45621D9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F4331F3"/>
    <w:multiLevelType w:val="hybridMultilevel"/>
    <w:tmpl w:val="E91C5C76"/>
    <w:lvl w:ilvl="0" w:tplc="83A28022">
      <w:start w:val="1"/>
      <w:numFmt w:val="bullet"/>
      <w:lvlText w:val="-"/>
      <w:lvlJc w:val="left"/>
      <w:pPr>
        <w:ind w:left="6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C726522">
      <w:start w:val="1"/>
      <w:numFmt w:val="bullet"/>
      <w:lvlText w:val="o"/>
      <w:lvlJc w:val="left"/>
      <w:pPr>
        <w:ind w:left="11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386C10E4">
      <w:start w:val="1"/>
      <w:numFmt w:val="bullet"/>
      <w:lvlText w:val="▪"/>
      <w:lvlJc w:val="left"/>
      <w:pPr>
        <w:ind w:left="18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C6871BE">
      <w:start w:val="1"/>
      <w:numFmt w:val="bullet"/>
      <w:lvlText w:val="•"/>
      <w:lvlJc w:val="left"/>
      <w:pPr>
        <w:ind w:left="25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73E1058">
      <w:start w:val="1"/>
      <w:numFmt w:val="bullet"/>
      <w:lvlText w:val="o"/>
      <w:lvlJc w:val="left"/>
      <w:pPr>
        <w:ind w:left="330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128D2DA">
      <w:start w:val="1"/>
      <w:numFmt w:val="bullet"/>
      <w:lvlText w:val="▪"/>
      <w:lvlJc w:val="left"/>
      <w:pPr>
        <w:ind w:left="402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B646240E">
      <w:start w:val="1"/>
      <w:numFmt w:val="bullet"/>
      <w:lvlText w:val="•"/>
      <w:lvlJc w:val="left"/>
      <w:pPr>
        <w:ind w:left="474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B1E05040">
      <w:start w:val="1"/>
      <w:numFmt w:val="bullet"/>
      <w:lvlText w:val="o"/>
      <w:lvlJc w:val="left"/>
      <w:pPr>
        <w:ind w:left="54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A360EA0">
      <w:start w:val="1"/>
      <w:numFmt w:val="bullet"/>
      <w:lvlText w:val="▪"/>
      <w:lvlJc w:val="left"/>
      <w:pPr>
        <w:ind w:left="618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3" w15:restartNumberingAfterBreak="0">
    <w:nsid w:val="72561AC4"/>
    <w:multiLevelType w:val="hybridMultilevel"/>
    <w:tmpl w:val="07E09C48"/>
    <w:lvl w:ilvl="0" w:tplc="E5404960">
      <w:start w:val="1"/>
      <w:numFmt w:val="bullet"/>
      <w:lvlText w:val="-"/>
      <w:lvlJc w:val="left"/>
      <w:pPr>
        <w:ind w:left="2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DB4123E">
      <w:start w:val="5"/>
      <w:numFmt w:val="decimal"/>
      <w:lvlRestart w:val="0"/>
      <w:lvlText w:val="%2."/>
      <w:lvlJc w:val="left"/>
      <w:pPr>
        <w:ind w:left="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7CA005E">
      <w:start w:val="1"/>
      <w:numFmt w:val="lowerRoman"/>
      <w:lvlText w:val="%3"/>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5587E7C">
      <w:start w:val="1"/>
      <w:numFmt w:val="decimal"/>
      <w:lvlText w:val="%4"/>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F1CE17E">
      <w:start w:val="1"/>
      <w:numFmt w:val="lowerLetter"/>
      <w:lvlText w:val="%5"/>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1607370">
      <w:start w:val="1"/>
      <w:numFmt w:val="lowerRoman"/>
      <w:lvlText w:val="%6"/>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6455B8">
      <w:start w:val="1"/>
      <w:numFmt w:val="decimal"/>
      <w:lvlText w:val="%7"/>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E9E42E6">
      <w:start w:val="1"/>
      <w:numFmt w:val="lowerLetter"/>
      <w:lvlText w:val="%8"/>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C6D896">
      <w:start w:val="1"/>
      <w:numFmt w:val="lowerRoman"/>
      <w:lvlText w:val="%9"/>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74B34C18"/>
    <w:multiLevelType w:val="multilevel"/>
    <w:tmpl w:val="FCDE690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D283D48"/>
    <w:multiLevelType w:val="hybridMultilevel"/>
    <w:tmpl w:val="690AFFCA"/>
    <w:lvl w:ilvl="0" w:tplc="7BDC15E8">
      <w:start w:val="1"/>
      <w:numFmt w:val="bullet"/>
      <w:lvlText w:val="-"/>
      <w:lvlJc w:val="left"/>
      <w:pPr>
        <w:ind w:left="6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E7229480">
      <w:start w:val="1"/>
      <w:numFmt w:val="bullet"/>
      <w:lvlText w:val="o"/>
      <w:lvlJc w:val="left"/>
      <w:pPr>
        <w:ind w:left="11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83D283A8">
      <w:start w:val="1"/>
      <w:numFmt w:val="bullet"/>
      <w:lvlText w:val="▪"/>
      <w:lvlJc w:val="left"/>
      <w:pPr>
        <w:ind w:left="18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6244A06">
      <w:start w:val="1"/>
      <w:numFmt w:val="bullet"/>
      <w:lvlText w:val="•"/>
      <w:lvlJc w:val="left"/>
      <w:pPr>
        <w:ind w:left="25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A0267B6">
      <w:start w:val="1"/>
      <w:numFmt w:val="bullet"/>
      <w:lvlText w:val="o"/>
      <w:lvlJc w:val="left"/>
      <w:pPr>
        <w:ind w:left="33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1F6831E">
      <w:start w:val="1"/>
      <w:numFmt w:val="bullet"/>
      <w:lvlText w:val="▪"/>
      <w:lvlJc w:val="left"/>
      <w:pPr>
        <w:ind w:left="40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45ABB64">
      <w:start w:val="1"/>
      <w:numFmt w:val="bullet"/>
      <w:lvlText w:val="•"/>
      <w:lvlJc w:val="left"/>
      <w:pPr>
        <w:ind w:left="47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E61324">
      <w:start w:val="1"/>
      <w:numFmt w:val="bullet"/>
      <w:lvlText w:val="o"/>
      <w:lvlJc w:val="left"/>
      <w:pPr>
        <w:ind w:left="54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AF82B7D4">
      <w:start w:val="1"/>
      <w:numFmt w:val="bullet"/>
      <w:lvlText w:val="▪"/>
      <w:lvlJc w:val="left"/>
      <w:pPr>
        <w:ind w:left="61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3"/>
  </w:num>
  <w:num w:numId="4">
    <w:abstractNumId w:val="3"/>
  </w:num>
  <w:num w:numId="5">
    <w:abstractNumId w:val="6"/>
  </w:num>
  <w:num w:numId="6">
    <w:abstractNumId w:val="14"/>
  </w:num>
  <w:num w:numId="7">
    <w:abstractNumId w:val="15"/>
  </w:num>
  <w:num w:numId="8">
    <w:abstractNumId w:val="11"/>
  </w:num>
  <w:num w:numId="9">
    <w:abstractNumId w:val="10"/>
  </w:num>
  <w:num w:numId="10">
    <w:abstractNumId w:val="2"/>
  </w:num>
  <w:num w:numId="11">
    <w:abstractNumId w:val="1"/>
  </w:num>
  <w:num w:numId="12">
    <w:abstractNumId w:val="8"/>
  </w:num>
  <w:num w:numId="13">
    <w:abstractNumId w:val="12"/>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0E"/>
    <w:rsid w:val="00215887"/>
    <w:rsid w:val="00673E5D"/>
    <w:rsid w:val="00705B0E"/>
    <w:rsid w:val="00B75CEB"/>
    <w:rsid w:val="00C2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A2BDD-DB2A-40E0-8A4D-45706020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E5D"/>
    <w:pPr>
      <w:spacing w:after="14" w:line="248" w:lineRule="auto"/>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E5D"/>
    <w:pPr>
      <w:ind w:left="720"/>
      <w:contextualSpacing/>
    </w:pPr>
  </w:style>
  <w:style w:type="paragraph" w:customStyle="1" w:styleId="ConsPlusNonformat">
    <w:name w:val="ConsPlusNonformat"/>
    <w:rsid w:val="00673E5D"/>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image" Target="media/image36.jpg"/><Relationship Id="rId3" Type="http://schemas.openxmlformats.org/officeDocument/2006/relationships/settings" Target="settings.xml"/><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47" Type="http://schemas.openxmlformats.org/officeDocument/2006/relationships/image" Target="media/image44.jpg"/><Relationship Id="rId50" Type="http://schemas.openxmlformats.org/officeDocument/2006/relationships/image" Target="media/image47.jpg"/><Relationship Id="rId7" Type="http://schemas.openxmlformats.org/officeDocument/2006/relationships/image" Target="media/image4.tiff"/><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41" Type="http://schemas.openxmlformats.org/officeDocument/2006/relationships/image" Target="media/image38.jpg"/><Relationship Id="rId1" Type="http://schemas.openxmlformats.org/officeDocument/2006/relationships/numbering" Target="numbering.xml"/><Relationship Id="rId6" Type="http://schemas.openxmlformats.org/officeDocument/2006/relationships/image" Target="media/image3.tiff"/><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45" Type="http://schemas.openxmlformats.org/officeDocument/2006/relationships/image" Target="media/image42.jpg"/><Relationship Id="rId5" Type="http://schemas.openxmlformats.org/officeDocument/2006/relationships/image" Target="media/image2.tiff"/><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image" Target="media/image45.jpg"/><Relationship Id="rId8" Type="http://schemas.openxmlformats.org/officeDocument/2006/relationships/image" Target="media/image5.jpg"/><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4377</Words>
  <Characters>24950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2021-12-22T07:14:00Z</dcterms:created>
  <dcterms:modified xsi:type="dcterms:W3CDTF">2021-12-22T07:14:00Z</dcterms:modified>
</cp:coreProperties>
</file>